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61" w:rsidRDefault="007C232F" w:rsidP="00E25EA3">
      <w:pPr>
        <w:pStyle w:val="a6"/>
        <w:rPr>
          <w:rFonts w:ascii="黑体" w:eastAsia="黑体"/>
          <w:sz w:val="36"/>
          <w:szCs w:val="36"/>
        </w:rPr>
      </w:pPr>
      <w:r w:rsidRPr="009B4E6E">
        <w:rPr>
          <w:rFonts w:ascii="黑体" w:eastAsia="黑体" w:hint="eastAsia"/>
          <w:sz w:val="36"/>
          <w:szCs w:val="36"/>
        </w:rPr>
        <w:t>燕山大</w:t>
      </w:r>
      <w:r w:rsidR="00E25EA3" w:rsidRPr="009B4E6E">
        <w:rPr>
          <w:rFonts w:ascii="黑体" w:eastAsia="黑体" w:hint="eastAsia"/>
          <w:sz w:val="36"/>
          <w:szCs w:val="36"/>
        </w:rPr>
        <w:t>学</w:t>
      </w:r>
      <w:r w:rsidR="00A10D61" w:rsidRPr="00A10D61">
        <w:rPr>
          <w:rFonts w:ascii="黑体" w:eastAsia="黑体" w:hint="eastAsia"/>
          <w:sz w:val="36"/>
          <w:szCs w:val="36"/>
        </w:rPr>
        <w:t>2021</w:t>
      </w:r>
      <w:r w:rsidR="00A10D61">
        <w:rPr>
          <w:rFonts w:ascii="黑体" w:eastAsia="黑体" w:hint="eastAsia"/>
          <w:sz w:val="36"/>
          <w:szCs w:val="36"/>
        </w:rPr>
        <w:t>年秋季校友企业专场招聘会</w:t>
      </w:r>
    </w:p>
    <w:p w:rsidR="00E25EA3" w:rsidRPr="009B4E6E" w:rsidRDefault="00E25EA3" w:rsidP="00E25EA3">
      <w:pPr>
        <w:pStyle w:val="a6"/>
        <w:rPr>
          <w:rFonts w:ascii="黑体" w:eastAsia="黑体"/>
          <w:sz w:val="36"/>
          <w:szCs w:val="36"/>
        </w:rPr>
      </w:pPr>
      <w:r w:rsidRPr="009B4E6E">
        <w:rPr>
          <w:rFonts w:ascii="黑体" w:eastAsia="黑体" w:hint="eastAsia"/>
          <w:sz w:val="36"/>
          <w:szCs w:val="36"/>
        </w:rPr>
        <w:t>报名操作流程</w:t>
      </w:r>
    </w:p>
    <w:p w:rsidR="00E25EA3" w:rsidRPr="00E25EA3" w:rsidRDefault="00E25EA3" w:rsidP="00E25EA3"/>
    <w:p w:rsidR="00E25EA3" w:rsidRPr="002E56A8" w:rsidRDefault="00E25EA3" w:rsidP="00E25EA3">
      <w:pPr>
        <w:ind w:firstLineChars="200" w:firstLine="640"/>
        <w:rPr>
          <w:rFonts w:ascii="仿宋_GB2312" w:eastAsia="仿宋_GB2312" w:hAnsiTheme="minorEastAsia"/>
          <w:b/>
          <w:bCs/>
          <w:sz w:val="32"/>
          <w:szCs w:val="32"/>
        </w:rPr>
      </w:pPr>
      <w:r w:rsidRPr="00E25EA3">
        <w:rPr>
          <w:rFonts w:ascii="仿宋_GB2312" w:eastAsia="仿宋_GB2312" w:hAnsiTheme="minorEastAsia"/>
          <w:bCs/>
          <w:sz w:val="32"/>
          <w:szCs w:val="32"/>
        </w:rPr>
        <w:t>本次</w:t>
      </w:r>
      <w:r w:rsidR="009B4E6E">
        <w:rPr>
          <w:rFonts w:ascii="仿宋_GB2312" w:eastAsia="仿宋_GB2312" w:hAnsiTheme="minorEastAsia" w:hint="eastAsia"/>
          <w:bCs/>
          <w:sz w:val="32"/>
          <w:szCs w:val="32"/>
        </w:rPr>
        <w:t>招聘</w:t>
      </w:r>
      <w:r w:rsidR="009B4E6E">
        <w:rPr>
          <w:rFonts w:ascii="仿宋_GB2312" w:eastAsia="仿宋_GB2312" w:hAnsiTheme="minorEastAsia"/>
          <w:bCs/>
          <w:sz w:val="32"/>
          <w:szCs w:val="32"/>
        </w:rPr>
        <w:t>会</w:t>
      </w:r>
      <w:r w:rsidRPr="00E25EA3">
        <w:rPr>
          <w:rFonts w:ascii="仿宋_GB2312" w:eastAsia="仿宋_GB2312" w:hAnsiTheme="minorEastAsia"/>
          <w:bCs/>
          <w:sz w:val="32"/>
          <w:szCs w:val="32"/>
        </w:rPr>
        <w:t>统一采用网上报名</w:t>
      </w:r>
      <w:r w:rsidRPr="00E25EA3">
        <w:rPr>
          <w:rFonts w:ascii="仿宋_GB2312" w:eastAsia="仿宋_GB2312" w:hAnsiTheme="minorEastAsia" w:hint="eastAsia"/>
          <w:bCs/>
          <w:sz w:val="32"/>
          <w:szCs w:val="32"/>
        </w:rPr>
        <w:t>，仅需四大步骤—</w:t>
      </w:r>
      <w:r w:rsidRPr="002E56A8">
        <w:rPr>
          <w:rFonts w:ascii="仿宋_GB2312" w:eastAsia="仿宋_GB2312" w:hAnsiTheme="minorEastAsia" w:hint="eastAsia"/>
          <w:b/>
          <w:bCs/>
          <w:sz w:val="32"/>
          <w:szCs w:val="32"/>
        </w:rPr>
        <w:t>注册就业</w:t>
      </w:r>
      <w:r w:rsidR="00A10D61">
        <w:rPr>
          <w:rFonts w:ascii="仿宋_GB2312" w:eastAsia="仿宋_GB2312" w:hAnsiTheme="minorEastAsia" w:hint="eastAsia"/>
          <w:b/>
          <w:bCs/>
          <w:sz w:val="32"/>
          <w:szCs w:val="32"/>
        </w:rPr>
        <w:t>平台</w:t>
      </w:r>
      <w:r w:rsidRPr="002E56A8">
        <w:rPr>
          <w:rFonts w:ascii="仿宋_GB2312" w:eastAsia="仿宋_GB2312" w:hAnsiTheme="minorEastAsia" w:hint="eastAsia"/>
          <w:b/>
          <w:bCs/>
          <w:sz w:val="32"/>
          <w:szCs w:val="32"/>
        </w:rPr>
        <w:t>账号、</w:t>
      </w:r>
      <w:r w:rsidR="002E56A8" w:rsidRPr="002E56A8">
        <w:rPr>
          <w:rFonts w:ascii="仿宋_GB2312" w:eastAsia="仿宋_GB2312" w:hAnsiTheme="minorEastAsia" w:hint="eastAsia"/>
          <w:b/>
          <w:bCs/>
          <w:sz w:val="32"/>
          <w:szCs w:val="32"/>
        </w:rPr>
        <w:t>填写</w:t>
      </w:r>
      <w:r w:rsidR="00A10D61">
        <w:rPr>
          <w:rFonts w:ascii="仿宋_GB2312" w:eastAsia="仿宋_GB2312" w:hAnsiTheme="minorEastAsia" w:hint="eastAsia"/>
          <w:b/>
          <w:bCs/>
          <w:sz w:val="32"/>
          <w:szCs w:val="32"/>
        </w:rPr>
        <w:t>招聘会</w:t>
      </w:r>
      <w:r w:rsidR="002E56A8">
        <w:rPr>
          <w:rFonts w:ascii="仿宋_GB2312" w:eastAsia="仿宋_GB2312" w:hAnsiTheme="minorEastAsia" w:hint="eastAsia"/>
          <w:b/>
          <w:bCs/>
          <w:sz w:val="32"/>
          <w:szCs w:val="32"/>
        </w:rPr>
        <w:t>申请</w:t>
      </w:r>
      <w:r w:rsidR="002E56A8" w:rsidRPr="002E56A8">
        <w:rPr>
          <w:rFonts w:ascii="仿宋_GB2312" w:eastAsia="仿宋_GB2312" w:hAnsiTheme="minorEastAsia" w:hint="eastAsia"/>
          <w:b/>
          <w:bCs/>
          <w:sz w:val="32"/>
          <w:szCs w:val="32"/>
        </w:rPr>
        <w:t>、</w:t>
      </w:r>
      <w:r w:rsidRPr="002E56A8">
        <w:rPr>
          <w:rFonts w:ascii="仿宋_GB2312" w:eastAsia="仿宋_GB2312" w:hAnsiTheme="minorEastAsia" w:hint="eastAsia"/>
          <w:b/>
          <w:bCs/>
          <w:sz w:val="32"/>
          <w:szCs w:val="32"/>
        </w:rPr>
        <w:t>填写招聘岗位信息、校方审核</w:t>
      </w:r>
      <w:r w:rsidR="002E56A8">
        <w:rPr>
          <w:rFonts w:ascii="仿宋_GB2312" w:eastAsia="仿宋_GB2312" w:hAnsiTheme="minorEastAsia" w:hint="eastAsia"/>
          <w:b/>
          <w:bCs/>
          <w:sz w:val="32"/>
          <w:szCs w:val="32"/>
        </w:rPr>
        <w:t>发布参会信息</w:t>
      </w:r>
      <w:r w:rsidRPr="002E56A8">
        <w:rPr>
          <w:rFonts w:ascii="仿宋_GB2312" w:eastAsia="仿宋_GB2312" w:hAnsiTheme="minorEastAsia" w:hint="eastAsia"/>
          <w:b/>
          <w:bCs/>
          <w:sz w:val="32"/>
          <w:szCs w:val="32"/>
        </w:rPr>
        <w:t>。</w:t>
      </w:r>
    </w:p>
    <w:p w:rsidR="00E25EA3" w:rsidRPr="00BD33BA" w:rsidRDefault="00E25EA3" w:rsidP="00E25EA3">
      <w:pPr>
        <w:ind w:firstLineChars="200" w:firstLine="643"/>
        <w:rPr>
          <w:rFonts w:ascii="仿宋_GB2312" w:eastAsia="仿宋_GB2312" w:hAnsiTheme="minorEastAsia"/>
          <w:b/>
          <w:color w:val="0070C0"/>
          <w:sz w:val="32"/>
          <w:szCs w:val="32"/>
        </w:rPr>
      </w:pPr>
      <w:r w:rsidRPr="00BD33BA">
        <w:rPr>
          <w:rFonts w:ascii="仿宋_GB2312" w:eastAsia="仿宋_GB2312" w:hAnsiTheme="minorEastAsia" w:hint="eastAsia"/>
          <w:b/>
          <w:color w:val="0070C0"/>
          <w:sz w:val="32"/>
          <w:szCs w:val="32"/>
        </w:rPr>
        <w:t>①注册就业</w:t>
      </w:r>
      <w:r w:rsidR="00A10D61">
        <w:rPr>
          <w:rFonts w:ascii="仿宋_GB2312" w:eastAsia="仿宋_GB2312" w:hAnsiTheme="minorEastAsia" w:hint="eastAsia"/>
          <w:b/>
          <w:color w:val="0070C0"/>
          <w:sz w:val="32"/>
          <w:szCs w:val="32"/>
        </w:rPr>
        <w:t>平台</w:t>
      </w:r>
      <w:r w:rsidRPr="00BD33BA">
        <w:rPr>
          <w:rFonts w:ascii="仿宋_GB2312" w:eastAsia="仿宋_GB2312" w:hAnsiTheme="minorEastAsia" w:hint="eastAsia"/>
          <w:b/>
          <w:color w:val="0070C0"/>
          <w:sz w:val="32"/>
          <w:szCs w:val="32"/>
        </w:rPr>
        <w:t>账号</w:t>
      </w:r>
    </w:p>
    <w:p w:rsidR="00E25EA3" w:rsidRPr="00E25EA3" w:rsidRDefault="00E25EA3" w:rsidP="00E25EA3">
      <w:pPr>
        <w:ind w:firstLineChars="200" w:firstLine="640"/>
        <w:rPr>
          <w:rFonts w:ascii="仿宋_GB2312" w:eastAsia="仿宋_GB2312" w:hAnsiTheme="minorEastAsia"/>
          <w:sz w:val="32"/>
          <w:szCs w:val="32"/>
        </w:rPr>
      </w:pPr>
      <w:r w:rsidRPr="002C316B">
        <w:rPr>
          <w:rFonts w:ascii="仿宋_GB2312" w:eastAsia="仿宋_GB2312" w:hAnsiTheme="minorEastAsia" w:hint="eastAsia"/>
          <w:sz w:val="32"/>
          <w:szCs w:val="32"/>
        </w:rPr>
        <w:t>登录燕山大学</w:t>
      </w:r>
      <w:r>
        <w:rPr>
          <w:rFonts w:ascii="仿宋_GB2312" w:eastAsia="仿宋_GB2312" w:hAnsiTheme="minorEastAsia" w:hint="eastAsia"/>
          <w:sz w:val="32"/>
          <w:szCs w:val="32"/>
        </w:rPr>
        <w:t>智慧</w:t>
      </w:r>
      <w:r w:rsidRPr="002C316B">
        <w:rPr>
          <w:rFonts w:ascii="仿宋_GB2312" w:eastAsia="仿宋_GB2312" w:hAnsiTheme="minorEastAsia" w:hint="eastAsia"/>
          <w:sz w:val="32"/>
          <w:szCs w:val="32"/>
        </w:rPr>
        <w:t>就业</w:t>
      </w:r>
      <w:r>
        <w:rPr>
          <w:rFonts w:ascii="仿宋_GB2312" w:eastAsia="仿宋_GB2312" w:hAnsiTheme="minorEastAsia" w:hint="eastAsia"/>
          <w:sz w:val="32"/>
          <w:szCs w:val="32"/>
        </w:rPr>
        <w:t>信息</w:t>
      </w:r>
      <w:r w:rsidRPr="002C316B">
        <w:rPr>
          <w:rFonts w:ascii="仿宋_GB2312" w:eastAsia="仿宋_GB2312" w:hAnsiTheme="minorEastAsia" w:hint="eastAsia"/>
          <w:sz w:val="32"/>
          <w:szCs w:val="32"/>
        </w:rPr>
        <w:t>服务</w:t>
      </w:r>
      <w:r>
        <w:rPr>
          <w:rFonts w:ascii="仿宋_GB2312" w:eastAsia="仿宋_GB2312" w:hAnsiTheme="minorEastAsia" w:hint="eastAsia"/>
          <w:sz w:val="32"/>
          <w:szCs w:val="32"/>
        </w:rPr>
        <w:t>平台</w:t>
      </w:r>
      <w:r w:rsidRPr="002C316B">
        <w:rPr>
          <w:rFonts w:ascii="仿宋_GB2312" w:eastAsia="仿宋_GB2312" w:hAnsiTheme="minorEastAsia" w:hint="eastAsia"/>
          <w:sz w:val="32"/>
          <w:szCs w:val="32"/>
        </w:rPr>
        <w:t>（以下简称就业</w:t>
      </w:r>
      <w:r w:rsidR="00702D68">
        <w:rPr>
          <w:rFonts w:ascii="仿宋_GB2312" w:eastAsia="仿宋_GB2312" w:hAnsiTheme="minorEastAsia" w:hint="eastAsia"/>
          <w:sz w:val="32"/>
          <w:szCs w:val="32"/>
        </w:rPr>
        <w:t>平台</w:t>
      </w:r>
      <w:r w:rsidRPr="002C316B">
        <w:rPr>
          <w:rFonts w:ascii="仿宋_GB2312" w:eastAsia="仿宋_GB2312" w:hAnsiTheme="minorEastAsia" w:hint="eastAsia"/>
          <w:sz w:val="32"/>
          <w:szCs w:val="32"/>
        </w:rPr>
        <w:t>）</w:t>
      </w:r>
      <w:hyperlink r:id="rId6" w:history="1">
        <w:r w:rsidRPr="00512434">
          <w:rPr>
            <w:rStyle w:val="a5"/>
            <w:rFonts w:ascii="仿宋_GB2312" w:eastAsia="仿宋_GB2312" w:hAnsiTheme="minorEastAsia"/>
            <w:sz w:val="32"/>
            <w:szCs w:val="32"/>
            <w:highlight w:val="yellow"/>
          </w:rPr>
          <w:t>http://job.ysu.edu.cn/default.html</w:t>
        </w:r>
      </w:hyperlink>
      <w:r w:rsidRPr="00512434">
        <w:rPr>
          <w:rFonts w:ascii="仿宋_GB2312" w:eastAsia="仿宋_GB2312" w:hAnsiTheme="minorEastAsia" w:hint="eastAsia"/>
          <w:sz w:val="32"/>
          <w:szCs w:val="32"/>
          <w:highlight w:val="yellow"/>
        </w:rPr>
        <w:t>；</w:t>
      </w:r>
      <w:r w:rsidR="00A7328A" w:rsidRPr="00E25EA3">
        <w:rPr>
          <w:rFonts w:ascii="仿宋_GB2312" w:eastAsia="仿宋_GB2312" w:hAnsiTheme="minorEastAsia"/>
          <w:sz w:val="32"/>
          <w:szCs w:val="32"/>
        </w:rPr>
        <w:t xml:space="preserve"> </w:t>
      </w:r>
    </w:p>
    <w:p w:rsidR="00E25EA3" w:rsidRPr="00E25EA3" w:rsidRDefault="00E25EA3" w:rsidP="00E25EA3">
      <w:pPr>
        <w:ind w:firstLineChars="200" w:firstLine="420"/>
        <w:rPr>
          <w:rFonts w:ascii="仿宋_GB2312" w:eastAsia="仿宋_GB2312" w:hAnsiTheme="minorEastAsia"/>
          <w:sz w:val="32"/>
          <w:szCs w:val="32"/>
        </w:rPr>
      </w:pPr>
      <w:r>
        <w:rPr>
          <w:noProof/>
        </w:rPr>
        <w:drawing>
          <wp:inline distT="0" distB="0" distL="0" distR="0" wp14:anchorId="723D250E" wp14:editId="2EC386EB">
            <wp:extent cx="5274310" cy="1726565"/>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726565"/>
                    </a:xfrm>
                    <a:prstGeom prst="rect">
                      <a:avLst/>
                    </a:prstGeom>
                  </pic:spPr>
                </pic:pic>
              </a:graphicData>
            </a:graphic>
          </wp:inline>
        </w:drawing>
      </w:r>
    </w:p>
    <w:p w:rsidR="007C232F" w:rsidRDefault="00A7328A" w:rsidP="00A7328A">
      <w:pPr>
        <w:ind w:firstLineChars="200" w:firstLine="640"/>
      </w:pPr>
      <w:r w:rsidRPr="00EA68A6">
        <w:rPr>
          <w:rFonts w:ascii="仿宋_GB2312" w:eastAsia="仿宋_GB2312" w:hAnsiTheme="minorEastAsia" w:hint="eastAsia"/>
          <w:sz w:val="32"/>
          <w:szCs w:val="32"/>
        </w:rPr>
        <w:t>点击</w:t>
      </w:r>
      <w:r>
        <w:rPr>
          <w:rFonts w:ascii="仿宋_GB2312" w:eastAsia="仿宋_GB2312" w:hAnsiTheme="minorEastAsia" w:hint="eastAsia"/>
          <w:sz w:val="32"/>
          <w:szCs w:val="32"/>
        </w:rPr>
        <w:t>“</w:t>
      </w:r>
      <w:r w:rsidRPr="00EA68A6">
        <w:rPr>
          <w:rFonts w:ascii="仿宋_GB2312" w:eastAsia="仿宋_GB2312" w:hAnsiTheme="minorEastAsia" w:hint="eastAsia"/>
          <w:sz w:val="32"/>
          <w:szCs w:val="32"/>
        </w:rPr>
        <w:t>单位</w:t>
      </w:r>
      <w:r>
        <w:rPr>
          <w:rFonts w:ascii="仿宋_GB2312" w:eastAsia="仿宋_GB2312" w:hAnsiTheme="minorEastAsia" w:hint="eastAsia"/>
          <w:sz w:val="32"/>
          <w:szCs w:val="32"/>
        </w:rPr>
        <w:t>登录</w:t>
      </w:r>
      <w:r w:rsidRPr="00EA68A6">
        <w:rPr>
          <w:rFonts w:ascii="仿宋_GB2312" w:eastAsia="仿宋_GB2312" w:hAnsiTheme="minorEastAsia" w:hint="eastAsia"/>
          <w:sz w:val="32"/>
          <w:szCs w:val="32"/>
        </w:rPr>
        <w:t>”</w:t>
      </w:r>
      <w:r w:rsidRPr="00BB29B0">
        <w:rPr>
          <w:rFonts w:ascii="仿宋_GB2312" w:eastAsia="仿宋_GB2312" w:hAnsiTheme="minorEastAsia" w:hint="eastAsia"/>
          <w:sz w:val="32"/>
          <w:szCs w:val="32"/>
        </w:rPr>
        <w:t>按钮，已注册用户仅需登录（账号和密码与旧版</w:t>
      </w:r>
      <w:r>
        <w:rPr>
          <w:rFonts w:ascii="仿宋_GB2312" w:eastAsia="仿宋_GB2312" w:hAnsiTheme="minorEastAsia" w:hint="eastAsia"/>
          <w:sz w:val="32"/>
          <w:szCs w:val="32"/>
        </w:rPr>
        <w:t>系统</w:t>
      </w:r>
      <w:r w:rsidRPr="00BB29B0">
        <w:rPr>
          <w:rFonts w:ascii="仿宋_GB2312" w:eastAsia="仿宋_GB2312" w:hAnsiTheme="minorEastAsia" w:hint="eastAsia"/>
          <w:sz w:val="32"/>
          <w:szCs w:val="32"/>
        </w:rPr>
        <w:t>一致）</w:t>
      </w:r>
      <w:r>
        <w:rPr>
          <w:rFonts w:ascii="仿宋_GB2312" w:eastAsia="仿宋_GB2312" w:hAnsiTheme="minorEastAsia" w:hint="eastAsia"/>
          <w:sz w:val="32"/>
          <w:szCs w:val="32"/>
        </w:rPr>
        <w:t>，</w:t>
      </w:r>
      <w:r w:rsidRPr="00BB29B0">
        <w:rPr>
          <w:rFonts w:ascii="仿宋_GB2312" w:eastAsia="仿宋_GB2312" w:hAnsiTheme="minorEastAsia" w:hint="eastAsia"/>
          <w:sz w:val="32"/>
          <w:szCs w:val="32"/>
        </w:rPr>
        <w:t>新用户请</w:t>
      </w:r>
      <w:r w:rsidRPr="00BB29B0">
        <w:rPr>
          <w:rFonts w:ascii="仿宋_GB2312" w:eastAsia="仿宋_GB2312" w:hAnsiTheme="minorEastAsia"/>
          <w:sz w:val="32"/>
          <w:szCs w:val="32"/>
        </w:rPr>
        <w:t>点击</w:t>
      </w:r>
      <w:r w:rsidRPr="00BB29B0">
        <w:rPr>
          <w:rFonts w:ascii="仿宋_GB2312" w:eastAsia="仿宋_GB2312" w:hAnsiTheme="minorEastAsia" w:hint="eastAsia"/>
          <w:sz w:val="32"/>
          <w:szCs w:val="32"/>
        </w:rPr>
        <w:t>“新用户注册”，</w:t>
      </w:r>
      <w:r w:rsidRPr="00BB29B0">
        <w:rPr>
          <w:rFonts w:ascii="仿宋_GB2312" w:eastAsia="仿宋_GB2312" w:hAnsiTheme="minorEastAsia"/>
          <w:sz w:val="32"/>
          <w:szCs w:val="32"/>
        </w:rPr>
        <w:t>填写注册信息</w:t>
      </w:r>
      <w:r w:rsidRPr="00BB29B0">
        <w:rPr>
          <w:rFonts w:ascii="仿宋_GB2312" w:eastAsia="仿宋_GB2312" w:hAnsiTheme="minorEastAsia" w:hint="eastAsia"/>
          <w:sz w:val="32"/>
          <w:szCs w:val="32"/>
        </w:rPr>
        <w:t>。</w:t>
      </w:r>
    </w:p>
    <w:p w:rsidR="00E25EA3" w:rsidRDefault="00E25EA3"/>
    <w:p w:rsidR="00E25EA3" w:rsidRPr="00E25EA3" w:rsidRDefault="00E25EA3" w:rsidP="00E25EA3">
      <w:pPr>
        <w:jc w:val="center"/>
      </w:pPr>
      <w:r>
        <w:rPr>
          <w:noProof/>
        </w:rPr>
        <w:lastRenderedPageBreak/>
        <w:drawing>
          <wp:inline distT="0" distB="0" distL="0" distR="0" wp14:anchorId="2B3821E9" wp14:editId="2379A503">
            <wp:extent cx="4709160" cy="2147073"/>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16537" cy="2150436"/>
                    </a:xfrm>
                    <a:prstGeom prst="rect">
                      <a:avLst/>
                    </a:prstGeom>
                  </pic:spPr>
                </pic:pic>
              </a:graphicData>
            </a:graphic>
          </wp:inline>
        </w:drawing>
      </w:r>
    </w:p>
    <w:p w:rsidR="00E55968" w:rsidRDefault="00E55968"/>
    <w:p w:rsidR="00A7328A" w:rsidRDefault="00A7328A" w:rsidP="00A7328A">
      <w:pPr>
        <w:ind w:firstLineChars="200" w:firstLine="640"/>
      </w:pPr>
      <w:r w:rsidRPr="00BB29B0">
        <w:rPr>
          <w:rFonts w:ascii="仿宋_GB2312" w:eastAsia="仿宋_GB2312" w:hAnsiTheme="minorEastAsia"/>
          <w:sz w:val="32"/>
          <w:szCs w:val="32"/>
        </w:rPr>
        <w:t>注册信息内容请认真填写</w:t>
      </w:r>
      <w:r w:rsidRPr="00BB29B0">
        <w:rPr>
          <w:rFonts w:ascii="仿宋_GB2312" w:eastAsia="仿宋_GB2312" w:hAnsiTheme="minorEastAsia" w:hint="eastAsia"/>
          <w:sz w:val="32"/>
          <w:szCs w:val="32"/>
        </w:rPr>
        <w:t>，单位名称请与营业执照等证件上一致。</w:t>
      </w:r>
    </w:p>
    <w:p w:rsidR="00E55968" w:rsidRDefault="00E55968" w:rsidP="005A5081">
      <w:pPr>
        <w:jc w:val="center"/>
      </w:pPr>
      <w:r>
        <w:rPr>
          <w:noProof/>
        </w:rPr>
        <w:drawing>
          <wp:inline distT="0" distB="0" distL="0" distR="0" wp14:anchorId="52084106" wp14:editId="6050DAD1">
            <wp:extent cx="4831080" cy="329374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5364" cy="3303484"/>
                    </a:xfrm>
                    <a:prstGeom prst="rect">
                      <a:avLst/>
                    </a:prstGeom>
                  </pic:spPr>
                </pic:pic>
              </a:graphicData>
            </a:graphic>
          </wp:inline>
        </w:drawing>
      </w:r>
    </w:p>
    <w:p w:rsidR="00A7328A" w:rsidRDefault="00A7328A" w:rsidP="00A7328A">
      <w:pPr>
        <w:ind w:firstLineChars="200" w:firstLine="640"/>
        <w:rPr>
          <w:rFonts w:ascii="仿宋_GB2312" w:eastAsia="仿宋_GB2312" w:hAnsiTheme="minorEastAsia"/>
          <w:sz w:val="32"/>
          <w:szCs w:val="32"/>
        </w:rPr>
      </w:pPr>
      <w:r w:rsidRPr="00BB29B0">
        <w:rPr>
          <w:rFonts w:ascii="仿宋_GB2312" w:eastAsia="仿宋_GB2312" w:hAnsiTheme="minorEastAsia" w:hint="eastAsia"/>
          <w:sz w:val="32"/>
          <w:szCs w:val="32"/>
        </w:rPr>
        <w:t>提交</w:t>
      </w:r>
      <w:r w:rsidRPr="00BB29B0">
        <w:rPr>
          <w:rFonts w:ascii="仿宋_GB2312" w:eastAsia="仿宋_GB2312" w:hAnsiTheme="minorEastAsia"/>
          <w:sz w:val="32"/>
          <w:szCs w:val="32"/>
        </w:rPr>
        <w:t>注册信息</w:t>
      </w:r>
      <w:r w:rsidRPr="00BB29B0">
        <w:rPr>
          <w:rFonts w:ascii="仿宋_GB2312" w:eastAsia="仿宋_GB2312" w:hAnsiTheme="minorEastAsia" w:hint="eastAsia"/>
          <w:sz w:val="32"/>
          <w:szCs w:val="32"/>
        </w:rPr>
        <w:t>，点击“确定”。</w:t>
      </w:r>
    </w:p>
    <w:p w:rsidR="007616DC" w:rsidRDefault="007616DC" w:rsidP="005A5081">
      <w:pPr>
        <w:jc w:val="center"/>
      </w:pPr>
      <w:r>
        <w:rPr>
          <w:noProof/>
        </w:rPr>
        <w:lastRenderedPageBreak/>
        <w:drawing>
          <wp:inline distT="0" distB="0" distL="0" distR="0" wp14:anchorId="4B37A87C" wp14:editId="1EE2060B">
            <wp:extent cx="4938188" cy="220999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8188" cy="2209992"/>
                    </a:xfrm>
                    <a:prstGeom prst="rect">
                      <a:avLst/>
                    </a:prstGeom>
                  </pic:spPr>
                </pic:pic>
              </a:graphicData>
            </a:graphic>
          </wp:inline>
        </w:drawing>
      </w:r>
    </w:p>
    <w:p w:rsidR="007616DC" w:rsidRDefault="007616DC"/>
    <w:p w:rsidR="00A7328A" w:rsidRDefault="00A7328A" w:rsidP="00A7328A">
      <w:pPr>
        <w:ind w:firstLineChars="200" w:firstLine="640"/>
        <w:rPr>
          <w:rFonts w:ascii="仿宋_GB2312" w:eastAsia="仿宋_GB2312" w:hAnsiTheme="minorEastAsia"/>
          <w:sz w:val="32"/>
          <w:szCs w:val="32"/>
        </w:rPr>
      </w:pPr>
      <w:r w:rsidRPr="00BB29B0">
        <w:rPr>
          <w:rFonts w:ascii="仿宋_GB2312" w:eastAsia="仿宋_GB2312" w:hAnsiTheme="minorEastAsia"/>
          <w:sz w:val="32"/>
          <w:szCs w:val="32"/>
        </w:rPr>
        <w:t>完善</w:t>
      </w:r>
      <w:r w:rsidRPr="00BB29B0">
        <w:rPr>
          <w:rFonts w:ascii="仿宋_GB2312" w:eastAsia="仿宋_GB2312" w:hAnsiTheme="minorEastAsia" w:hint="eastAsia"/>
          <w:sz w:val="32"/>
          <w:szCs w:val="32"/>
        </w:rPr>
        <w:t>单位</w:t>
      </w:r>
      <w:r w:rsidRPr="00BB29B0">
        <w:rPr>
          <w:rFonts w:ascii="仿宋_GB2312" w:eastAsia="仿宋_GB2312" w:hAnsiTheme="minorEastAsia"/>
          <w:sz w:val="32"/>
          <w:szCs w:val="32"/>
        </w:rPr>
        <w:t>注册信息</w:t>
      </w:r>
      <w:r w:rsidRPr="00BB29B0">
        <w:rPr>
          <w:rFonts w:ascii="仿宋_GB2312" w:eastAsia="仿宋_GB2312" w:hAnsiTheme="minorEastAsia" w:hint="eastAsia"/>
          <w:sz w:val="32"/>
          <w:szCs w:val="32"/>
        </w:rPr>
        <w:t>。用新注册的用户名和密码，</w:t>
      </w:r>
      <w:r w:rsidRPr="00BB29B0">
        <w:rPr>
          <w:rFonts w:ascii="仿宋_GB2312" w:eastAsia="仿宋_GB2312" w:hAnsiTheme="minorEastAsia"/>
          <w:sz w:val="32"/>
          <w:szCs w:val="32"/>
        </w:rPr>
        <w:t>登录</w:t>
      </w:r>
      <w:r w:rsidR="00702D68">
        <w:rPr>
          <w:rFonts w:ascii="仿宋_GB2312" w:eastAsia="仿宋_GB2312" w:hAnsiTheme="minorEastAsia" w:hint="eastAsia"/>
          <w:sz w:val="32"/>
          <w:szCs w:val="32"/>
        </w:rPr>
        <w:t>平台</w:t>
      </w:r>
      <w:r w:rsidRPr="00BB29B0">
        <w:rPr>
          <w:rFonts w:ascii="仿宋_GB2312" w:eastAsia="仿宋_GB2312" w:hAnsiTheme="minorEastAsia"/>
          <w:sz w:val="32"/>
          <w:szCs w:val="32"/>
        </w:rPr>
        <w:t>完善企业个人信息</w:t>
      </w:r>
      <w:r w:rsidRPr="00BB29B0">
        <w:rPr>
          <w:rFonts w:ascii="仿宋_GB2312" w:eastAsia="仿宋_GB2312" w:hAnsiTheme="minorEastAsia" w:hint="eastAsia"/>
          <w:sz w:val="32"/>
          <w:szCs w:val="32"/>
        </w:rPr>
        <w:t>。</w:t>
      </w:r>
    </w:p>
    <w:p w:rsidR="002A34A9" w:rsidRDefault="002A34A9" w:rsidP="005A5081">
      <w:pPr>
        <w:jc w:val="center"/>
      </w:pPr>
      <w:r>
        <w:rPr>
          <w:noProof/>
        </w:rPr>
        <w:drawing>
          <wp:inline distT="0" distB="0" distL="0" distR="0" wp14:anchorId="1B608ABE" wp14:editId="5513DF14">
            <wp:extent cx="4754880" cy="229362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5293" cy="2293819"/>
                    </a:xfrm>
                    <a:prstGeom prst="rect">
                      <a:avLst/>
                    </a:prstGeom>
                  </pic:spPr>
                </pic:pic>
              </a:graphicData>
            </a:graphic>
          </wp:inline>
        </w:drawing>
      </w:r>
    </w:p>
    <w:p w:rsidR="003646E6" w:rsidRDefault="003646E6"/>
    <w:p w:rsidR="00A7328A" w:rsidRDefault="00A7328A" w:rsidP="00A7328A">
      <w:pPr>
        <w:ind w:firstLineChars="200" w:firstLine="640"/>
        <w:rPr>
          <w:rFonts w:ascii="仿宋_GB2312" w:eastAsia="仿宋_GB2312" w:hAnsiTheme="minorEastAsia"/>
          <w:sz w:val="32"/>
          <w:szCs w:val="32"/>
        </w:rPr>
      </w:pPr>
      <w:r w:rsidRPr="00BB29B0">
        <w:rPr>
          <w:rFonts w:ascii="仿宋_GB2312" w:eastAsia="仿宋_GB2312" w:hAnsiTheme="minorEastAsia" w:hint="eastAsia"/>
          <w:sz w:val="32"/>
          <w:szCs w:val="32"/>
        </w:rPr>
        <w:t>点击“个人中心”——“信息维护”，完善各类信息后，点击保存，等待校方审核。</w:t>
      </w:r>
      <w:r>
        <w:rPr>
          <w:rFonts w:ascii="仿宋_GB2312" w:eastAsia="仿宋_GB2312" w:hAnsiTheme="minorEastAsia" w:hint="eastAsia"/>
          <w:sz w:val="32"/>
          <w:szCs w:val="32"/>
        </w:rPr>
        <w:t>在上传单位资质证件时，请上传加盖单位或人事部门公章的营业执照或事业单位法人证书等照片。</w:t>
      </w:r>
    </w:p>
    <w:p w:rsidR="00063243" w:rsidRDefault="00A7328A">
      <w:r>
        <w:rPr>
          <w:noProof/>
        </w:rPr>
        <w:lastRenderedPageBreak/>
        <w:drawing>
          <wp:inline distT="0" distB="0" distL="0" distR="0" wp14:anchorId="5FC12431" wp14:editId="0F966437">
            <wp:extent cx="4983480" cy="2153920"/>
            <wp:effectExtent l="0" t="0" r="762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3480" cy="2153920"/>
                    </a:xfrm>
                    <a:prstGeom prst="rect">
                      <a:avLst/>
                    </a:prstGeom>
                  </pic:spPr>
                </pic:pic>
              </a:graphicData>
            </a:graphic>
          </wp:inline>
        </w:drawing>
      </w:r>
    </w:p>
    <w:p w:rsidR="00A7328A" w:rsidRDefault="00A7328A">
      <w:r>
        <w:rPr>
          <w:noProof/>
        </w:rPr>
        <w:drawing>
          <wp:inline distT="0" distB="0" distL="0" distR="0" wp14:anchorId="37BD187D" wp14:editId="6C614514">
            <wp:extent cx="5005070" cy="1553210"/>
            <wp:effectExtent l="0" t="0" r="5080"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5070" cy="1553210"/>
                    </a:xfrm>
                    <a:prstGeom prst="rect">
                      <a:avLst/>
                    </a:prstGeom>
                  </pic:spPr>
                </pic:pic>
              </a:graphicData>
            </a:graphic>
          </wp:inline>
        </w:drawing>
      </w:r>
    </w:p>
    <w:p w:rsidR="00A7328A" w:rsidRDefault="00A7328A" w:rsidP="00A7328A">
      <w:pPr>
        <w:ind w:firstLineChars="200" w:firstLine="640"/>
        <w:rPr>
          <w:rFonts w:ascii="仿宋_GB2312" w:eastAsia="仿宋_GB2312" w:hAnsiTheme="minorEastAsia"/>
          <w:sz w:val="32"/>
          <w:szCs w:val="32"/>
        </w:rPr>
      </w:pPr>
      <w:r w:rsidRPr="00EA68A6">
        <w:rPr>
          <w:rFonts w:ascii="仿宋_GB2312" w:eastAsia="仿宋_GB2312" w:hAnsiTheme="minorEastAsia" w:hint="eastAsia"/>
          <w:sz w:val="32"/>
          <w:szCs w:val="32"/>
        </w:rPr>
        <w:t>提交审核后，校方将第一时间处理。用人单位登录就业</w:t>
      </w:r>
      <w:r w:rsidR="00702D68">
        <w:rPr>
          <w:rFonts w:ascii="仿宋_GB2312" w:eastAsia="仿宋_GB2312" w:hAnsiTheme="minorEastAsia" w:hint="eastAsia"/>
          <w:sz w:val="32"/>
          <w:szCs w:val="32"/>
        </w:rPr>
        <w:t>平台</w:t>
      </w:r>
      <w:r w:rsidRPr="00EA68A6">
        <w:rPr>
          <w:rFonts w:ascii="仿宋_GB2312" w:eastAsia="仿宋_GB2312" w:hAnsiTheme="minorEastAsia" w:hint="eastAsia"/>
          <w:sz w:val="32"/>
          <w:szCs w:val="32"/>
        </w:rPr>
        <w:t>，查看审核结果，根据反馈，完善信息</w:t>
      </w:r>
      <w:r>
        <w:rPr>
          <w:rFonts w:ascii="仿宋_GB2312" w:eastAsia="仿宋_GB2312" w:hAnsiTheme="minorEastAsia" w:hint="eastAsia"/>
          <w:sz w:val="32"/>
          <w:szCs w:val="32"/>
        </w:rPr>
        <w:t>。</w:t>
      </w:r>
    </w:p>
    <w:p w:rsidR="00A7328A" w:rsidRPr="00BD33BA" w:rsidRDefault="002E56A8" w:rsidP="00A7328A">
      <w:pPr>
        <w:ind w:firstLineChars="200" w:firstLine="643"/>
        <w:rPr>
          <w:rFonts w:ascii="仿宋_GB2312" w:eastAsia="仿宋_GB2312" w:hAnsiTheme="minorEastAsia"/>
          <w:b/>
          <w:color w:val="0070C0"/>
          <w:sz w:val="32"/>
          <w:szCs w:val="32"/>
        </w:rPr>
      </w:pPr>
      <w:r>
        <w:rPr>
          <w:rFonts w:ascii="仿宋_GB2312" w:eastAsia="仿宋_GB2312" w:hAnsiTheme="minorEastAsia" w:hint="eastAsia"/>
          <w:b/>
          <w:color w:val="0070C0"/>
          <w:sz w:val="32"/>
          <w:szCs w:val="32"/>
        </w:rPr>
        <w:t>②</w:t>
      </w:r>
      <w:r w:rsidR="00A7328A" w:rsidRPr="00BD33BA">
        <w:rPr>
          <w:rFonts w:ascii="仿宋_GB2312" w:eastAsia="仿宋_GB2312" w:hAnsiTheme="minorEastAsia" w:hint="eastAsia"/>
          <w:b/>
          <w:color w:val="0070C0"/>
          <w:sz w:val="32"/>
          <w:szCs w:val="32"/>
        </w:rPr>
        <w:t>填写</w:t>
      </w:r>
      <w:r w:rsidR="005A5081">
        <w:rPr>
          <w:rFonts w:ascii="仿宋_GB2312" w:eastAsia="仿宋_GB2312" w:hAnsiTheme="minorEastAsia" w:hint="eastAsia"/>
          <w:b/>
          <w:color w:val="0070C0"/>
          <w:sz w:val="32"/>
          <w:szCs w:val="32"/>
        </w:rPr>
        <w:t>双选会</w:t>
      </w:r>
      <w:r w:rsidR="00A7328A" w:rsidRPr="00BD33BA">
        <w:rPr>
          <w:rFonts w:ascii="仿宋_GB2312" w:eastAsia="仿宋_GB2312" w:hAnsiTheme="minorEastAsia" w:hint="eastAsia"/>
          <w:b/>
          <w:color w:val="0070C0"/>
          <w:sz w:val="32"/>
          <w:szCs w:val="32"/>
        </w:rPr>
        <w:t>申请</w:t>
      </w:r>
    </w:p>
    <w:p w:rsidR="00A7328A" w:rsidRDefault="00A7328A" w:rsidP="00A7328A">
      <w:pPr>
        <w:ind w:firstLineChars="200" w:firstLine="640"/>
        <w:rPr>
          <w:rFonts w:ascii="仿宋_GB2312" w:eastAsia="仿宋_GB2312" w:hAnsiTheme="minorEastAsia"/>
          <w:sz w:val="32"/>
          <w:szCs w:val="32"/>
        </w:rPr>
      </w:pPr>
      <w:r w:rsidRPr="00A87A0E">
        <w:rPr>
          <w:rFonts w:ascii="仿宋_GB2312" w:eastAsia="仿宋_GB2312" w:hAnsiTheme="minorEastAsia"/>
          <w:sz w:val="32"/>
          <w:szCs w:val="32"/>
        </w:rPr>
        <w:t>点击</w:t>
      </w:r>
      <w:r w:rsidRPr="00A87A0E">
        <w:rPr>
          <w:rFonts w:ascii="仿宋_GB2312" w:eastAsia="仿宋_GB2312" w:hAnsiTheme="minorEastAsia" w:hint="eastAsia"/>
          <w:sz w:val="32"/>
          <w:szCs w:val="32"/>
        </w:rPr>
        <w:t>“申请</w:t>
      </w:r>
      <w:r w:rsidR="00120D8C">
        <w:rPr>
          <w:rFonts w:ascii="仿宋_GB2312" w:eastAsia="仿宋_GB2312" w:hAnsiTheme="minorEastAsia" w:hint="eastAsia"/>
          <w:sz w:val="32"/>
          <w:szCs w:val="32"/>
        </w:rPr>
        <w:t>大型双选会</w:t>
      </w:r>
      <w:r w:rsidRPr="00A87A0E">
        <w:rPr>
          <w:rFonts w:ascii="仿宋_GB2312" w:eastAsia="仿宋_GB2312" w:hAnsiTheme="minorEastAsia" w:hint="eastAsia"/>
          <w:sz w:val="32"/>
          <w:szCs w:val="32"/>
        </w:rPr>
        <w:t>”，选择</w:t>
      </w:r>
      <w:r w:rsidR="00120D8C">
        <w:rPr>
          <w:rFonts w:ascii="仿宋_GB2312" w:eastAsia="仿宋_GB2312" w:hAnsiTheme="minorEastAsia" w:hint="eastAsia"/>
          <w:sz w:val="32"/>
          <w:szCs w:val="32"/>
        </w:rPr>
        <w:t>“线下双选会”</w:t>
      </w:r>
      <w:r w:rsidRPr="00A87A0E">
        <w:rPr>
          <w:rFonts w:ascii="仿宋_GB2312" w:eastAsia="仿宋_GB2312" w:hAnsiTheme="minorEastAsia" w:hint="eastAsia"/>
          <w:sz w:val="32"/>
          <w:szCs w:val="32"/>
        </w:rPr>
        <w:t>。</w:t>
      </w:r>
    </w:p>
    <w:p w:rsidR="005A5081" w:rsidRDefault="00120D8C" w:rsidP="00120D8C">
      <w:pPr>
        <w:rPr>
          <w:rFonts w:ascii="仿宋_GB2312" w:eastAsia="仿宋_GB2312" w:hAnsiTheme="minorEastAsia"/>
          <w:sz w:val="32"/>
          <w:szCs w:val="32"/>
        </w:rPr>
      </w:pPr>
      <w:r>
        <w:rPr>
          <w:noProof/>
        </w:rPr>
        <w:drawing>
          <wp:inline distT="0" distB="0" distL="0" distR="0" wp14:anchorId="7A7868F9" wp14:editId="2C6EE4FA">
            <wp:extent cx="5274310" cy="23412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341245"/>
                    </a:xfrm>
                    <a:prstGeom prst="rect">
                      <a:avLst/>
                    </a:prstGeom>
                  </pic:spPr>
                </pic:pic>
              </a:graphicData>
            </a:graphic>
          </wp:inline>
        </w:drawing>
      </w:r>
    </w:p>
    <w:p w:rsidR="00962BC3" w:rsidRPr="00A87A0E" w:rsidRDefault="00962BC3" w:rsidP="00A70167">
      <w:pPr>
        <w:ind w:firstLineChars="200" w:firstLine="640"/>
        <w:rPr>
          <w:rFonts w:ascii="仿宋_GB2312" w:eastAsia="仿宋_GB2312" w:hAnsiTheme="minorEastAsia"/>
          <w:sz w:val="32"/>
          <w:szCs w:val="32"/>
        </w:rPr>
      </w:pPr>
      <w:r>
        <w:rPr>
          <w:rFonts w:ascii="仿宋_GB2312" w:eastAsia="仿宋_GB2312" w:hAnsiTheme="minorEastAsia"/>
          <w:sz w:val="32"/>
          <w:szCs w:val="32"/>
        </w:rPr>
        <w:t>选中双选会</w:t>
      </w:r>
      <w:r>
        <w:rPr>
          <w:rFonts w:ascii="仿宋_GB2312" w:eastAsia="仿宋_GB2312" w:hAnsiTheme="minorEastAsia" w:hint="eastAsia"/>
          <w:sz w:val="32"/>
          <w:szCs w:val="32"/>
        </w:rPr>
        <w:t>，</w:t>
      </w:r>
      <w:r>
        <w:rPr>
          <w:rFonts w:ascii="仿宋_GB2312" w:eastAsia="仿宋_GB2312" w:hAnsiTheme="minorEastAsia"/>
          <w:sz w:val="32"/>
          <w:szCs w:val="32"/>
        </w:rPr>
        <w:t>点击</w:t>
      </w:r>
      <w:r>
        <w:rPr>
          <w:rFonts w:ascii="仿宋_GB2312" w:eastAsia="仿宋_GB2312" w:hAnsiTheme="minorEastAsia" w:hint="eastAsia"/>
          <w:sz w:val="32"/>
          <w:szCs w:val="32"/>
        </w:rPr>
        <w:t>“</w:t>
      </w:r>
      <w:r>
        <w:rPr>
          <w:rFonts w:ascii="仿宋_GB2312" w:eastAsia="仿宋_GB2312" w:hAnsiTheme="minorEastAsia"/>
          <w:sz w:val="32"/>
          <w:szCs w:val="32"/>
        </w:rPr>
        <w:t>申请</w:t>
      </w:r>
      <w:r>
        <w:rPr>
          <w:rFonts w:ascii="仿宋_GB2312" w:eastAsia="仿宋_GB2312" w:hAnsiTheme="minorEastAsia" w:hint="eastAsia"/>
          <w:sz w:val="32"/>
          <w:szCs w:val="32"/>
        </w:rPr>
        <w:t>”，填写相关信息。</w:t>
      </w:r>
    </w:p>
    <w:p w:rsidR="00A7328A" w:rsidRDefault="00A10D61" w:rsidP="00A10D61">
      <w:pPr>
        <w:ind w:firstLineChars="100" w:firstLine="210"/>
      </w:pPr>
      <w:r>
        <w:rPr>
          <w:noProof/>
        </w:rPr>
        <w:lastRenderedPageBreak/>
        <w:drawing>
          <wp:inline distT="0" distB="0" distL="0" distR="0" wp14:anchorId="2FF31669" wp14:editId="58638863">
            <wp:extent cx="5274310" cy="1899920"/>
            <wp:effectExtent l="0" t="0" r="254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1899920"/>
                    </a:xfrm>
                    <a:prstGeom prst="rect">
                      <a:avLst/>
                    </a:prstGeom>
                  </pic:spPr>
                </pic:pic>
              </a:graphicData>
            </a:graphic>
          </wp:inline>
        </w:drawing>
      </w:r>
    </w:p>
    <w:p w:rsidR="00A70167" w:rsidRPr="00A70167" w:rsidRDefault="00A70167" w:rsidP="00A70167">
      <w:pPr>
        <w:ind w:firstLineChars="200" w:firstLine="640"/>
        <w:rPr>
          <w:rFonts w:ascii="仿宋_GB2312" w:eastAsia="仿宋_GB2312" w:hAnsiTheme="minorEastAsia"/>
          <w:sz w:val="32"/>
          <w:szCs w:val="32"/>
        </w:rPr>
      </w:pPr>
      <w:r>
        <w:rPr>
          <w:rFonts w:ascii="仿宋_GB2312" w:eastAsia="仿宋_GB2312" w:hAnsiTheme="minorEastAsia"/>
          <w:sz w:val="32"/>
          <w:szCs w:val="32"/>
        </w:rPr>
        <w:t>填写参会人员</w:t>
      </w:r>
      <w:r>
        <w:rPr>
          <w:rFonts w:ascii="仿宋_GB2312" w:eastAsia="仿宋_GB2312" w:hAnsiTheme="minorEastAsia" w:hint="eastAsia"/>
          <w:sz w:val="32"/>
          <w:szCs w:val="32"/>
        </w:rPr>
        <w:t>、</w:t>
      </w:r>
      <w:r>
        <w:rPr>
          <w:rFonts w:ascii="仿宋_GB2312" w:eastAsia="仿宋_GB2312" w:hAnsiTheme="minorEastAsia"/>
          <w:sz w:val="32"/>
          <w:szCs w:val="32"/>
        </w:rPr>
        <w:t>住宿</w:t>
      </w:r>
      <w:r>
        <w:rPr>
          <w:rFonts w:ascii="仿宋_GB2312" w:eastAsia="仿宋_GB2312" w:hAnsiTheme="minorEastAsia" w:hint="eastAsia"/>
          <w:sz w:val="32"/>
          <w:szCs w:val="32"/>
        </w:rPr>
        <w:t>、</w:t>
      </w:r>
      <w:r>
        <w:rPr>
          <w:rFonts w:ascii="仿宋_GB2312" w:eastAsia="仿宋_GB2312" w:hAnsiTheme="minorEastAsia"/>
          <w:sz w:val="32"/>
          <w:szCs w:val="32"/>
        </w:rPr>
        <w:t>接站</w:t>
      </w:r>
      <w:r>
        <w:rPr>
          <w:rFonts w:ascii="仿宋_GB2312" w:eastAsia="仿宋_GB2312" w:hAnsiTheme="minorEastAsia" w:hint="eastAsia"/>
          <w:sz w:val="32"/>
          <w:szCs w:val="32"/>
        </w:rPr>
        <w:t>、是否校友企业、组团招聘等各类信息</w:t>
      </w:r>
      <w:r w:rsidR="002E56A8">
        <w:rPr>
          <w:rFonts w:ascii="仿宋_GB2312" w:eastAsia="仿宋_GB2312" w:hAnsiTheme="minorEastAsia" w:hint="eastAsia"/>
          <w:sz w:val="32"/>
          <w:szCs w:val="32"/>
        </w:rPr>
        <w:t>，如有其他需求请在备注中标注。</w:t>
      </w:r>
    </w:p>
    <w:p w:rsidR="00962BC3" w:rsidRDefault="00A70167">
      <w:r>
        <w:rPr>
          <w:noProof/>
        </w:rPr>
        <w:drawing>
          <wp:inline distT="0" distB="0" distL="0" distR="0" wp14:anchorId="0D0AC622" wp14:editId="6FFB3C7B">
            <wp:extent cx="5274310" cy="2219960"/>
            <wp:effectExtent l="0" t="0" r="2540" b="889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2219960"/>
                    </a:xfrm>
                    <a:prstGeom prst="rect">
                      <a:avLst/>
                    </a:prstGeom>
                  </pic:spPr>
                </pic:pic>
              </a:graphicData>
            </a:graphic>
          </wp:inline>
        </w:drawing>
      </w:r>
    </w:p>
    <w:p w:rsidR="002E56A8" w:rsidRPr="00BD33BA" w:rsidRDefault="002E56A8" w:rsidP="002E56A8">
      <w:pPr>
        <w:ind w:firstLineChars="200" w:firstLine="643"/>
        <w:rPr>
          <w:rFonts w:ascii="仿宋_GB2312" w:eastAsia="仿宋_GB2312" w:hAnsiTheme="minorEastAsia"/>
          <w:b/>
          <w:color w:val="0070C0"/>
          <w:sz w:val="32"/>
          <w:szCs w:val="32"/>
        </w:rPr>
      </w:pPr>
      <w:r>
        <w:rPr>
          <w:rFonts w:ascii="仿宋_GB2312" w:eastAsia="仿宋_GB2312" w:hAnsiTheme="minorEastAsia" w:hint="eastAsia"/>
          <w:b/>
          <w:color w:val="0070C0"/>
          <w:sz w:val="32"/>
          <w:szCs w:val="32"/>
        </w:rPr>
        <w:t>③</w:t>
      </w:r>
      <w:r w:rsidRPr="00BD33BA">
        <w:rPr>
          <w:rFonts w:ascii="仿宋_GB2312" w:eastAsia="仿宋_GB2312" w:hAnsiTheme="minorEastAsia" w:hint="eastAsia"/>
          <w:b/>
          <w:color w:val="0070C0"/>
          <w:sz w:val="32"/>
          <w:szCs w:val="32"/>
        </w:rPr>
        <w:t>发布招聘岗位信息</w:t>
      </w:r>
    </w:p>
    <w:p w:rsidR="002E56A8" w:rsidRDefault="002E56A8" w:rsidP="002E56A8">
      <w:pPr>
        <w:ind w:firstLineChars="200" w:firstLine="640"/>
        <w:rPr>
          <w:rFonts w:ascii="仿宋_GB2312" w:eastAsia="仿宋_GB2312" w:hAnsiTheme="minorEastAsia"/>
          <w:sz w:val="32"/>
          <w:szCs w:val="32"/>
        </w:rPr>
      </w:pPr>
      <w:r>
        <w:rPr>
          <w:rFonts w:ascii="仿宋_GB2312" w:eastAsia="仿宋_GB2312" w:hAnsiTheme="minorEastAsia"/>
          <w:sz w:val="32"/>
          <w:szCs w:val="32"/>
        </w:rPr>
        <w:t>完成双选基本报名信息</w:t>
      </w:r>
      <w:r>
        <w:rPr>
          <w:rFonts w:ascii="仿宋_GB2312" w:eastAsia="仿宋_GB2312" w:hAnsiTheme="minorEastAsia" w:hint="eastAsia"/>
          <w:sz w:val="32"/>
          <w:szCs w:val="32"/>
        </w:rPr>
        <w:t>后，</w:t>
      </w:r>
      <w:r w:rsidRPr="00BB29B0">
        <w:rPr>
          <w:rFonts w:ascii="仿宋_GB2312" w:eastAsia="仿宋_GB2312" w:hAnsiTheme="minorEastAsia"/>
          <w:sz w:val="32"/>
          <w:szCs w:val="32"/>
        </w:rPr>
        <w:t>点击</w:t>
      </w:r>
      <w:r w:rsidRPr="00BB29B0">
        <w:rPr>
          <w:rFonts w:ascii="仿宋_GB2312" w:eastAsia="仿宋_GB2312" w:hAnsiTheme="minorEastAsia" w:hint="eastAsia"/>
          <w:sz w:val="32"/>
          <w:szCs w:val="32"/>
        </w:rPr>
        <w:t>“发布</w:t>
      </w:r>
      <w:r>
        <w:rPr>
          <w:rFonts w:ascii="仿宋_GB2312" w:eastAsia="仿宋_GB2312" w:hAnsiTheme="minorEastAsia" w:hint="eastAsia"/>
          <w:sz w:val="32"/>
          <w:szCs w:val="32"/>
        </w:rPr>
        <w:t>岗位</w:t>
      </w:r>
      <w:r w:rsidRPr="00BB29B0">
        <w:rPr>
          <w:rFonts w:ascii="仿宋_GB2312" w:eastAsia="仿宋_GB2312" w:hAnsiTheme="minorEastAsia" w:hint="eastAsia"/>
          <w:sz w:val="32"/>
          <w:szCs w:val="32"/>
        </w:rPr>
        <w:t>”</w:t>
      </w:r>
      <w:r>
        <w:rPr>
          <w:rFonts w:ascii="仿宋_GB2312" w:eastAsia="仿宋_GB2312" w:hAnsiTheme="minorEastAsia" w:hint="eastAsia"/>
          <w:sz w:val="32"/>
          <w:szCs w:val="32"/>
        </w:rPr>
        <w:t>，填写本次双选会招聘的具体岗位信息。</w:t>
      </w:r>
    </w:p>
    <w:p w:rsidR="002E56A8" w:rsidRDefault="002E56A8" w:rsidP="002E56A8">
      <w:pPr>
        <w:rPr>
          <w:noProof/>
        </w:rPr>
      </w:pPr>
    </w:p>
    <w:p w:rsidR="002E56A8" w:rsidRDefault="002E56A8" w:rsidP="002E56A8">
      <w:r>
        <w:rPr>
          <w:noProof/>
        </w:rPr>
        <w:drawing>
          <wp:inline distT="0" distB="0" distL="0" distR="0" wp14:anchorId="024F1CEA" wp14:editId="17B32D33">
            <wp:extent cx="5274310" cy="1732915"/>
            <wp:effectExtent l="0" t="0" r="2540"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1732915"/>
                    </a:xfrm>
                    <a:prstGeom prst="rect">
                      <a:avLst/>
                    </a:prstGeom>
                  </pic:spPr>
                </pic:pic>
              </a:graphicData>
            </a:graphic>
          </wp:inline>
        </w:drawing>
      </w:r>
    </w:p>
    <w:p w:rsidR="002E56A8" w:rsidRDefault="002E56A8" w:rsidP="002E56A8">
      <w:pPr>
        <w:ind w:firstLineChars="200" w:firstLine="643"/>
        <w:rPr>
          <w:rFonts w:ascii="仿宋_GB2312" w:eastAsia="仿宋_GB2312" w:hAnsiTheme="minorEastAsia"/>
          <w:sz w:val="32"/>
          <w:szCs w:val="32"/>
        </w:rPr>
      </w:pPr>
      <w:r w:rsidRPr="002E56A8">
        <w:rPr>
          <w:rFonts w:ascii="仿宋_GB2312" w:eastAsia="仿宋_GB2312" w:hAnsiTheme="minorEastAsia"/>
          <w:b/>
          <w:color w:val="00B0F0"/>
          <w:sz w:val="32"/>
          <w:szCs w:val="32"/>
        </w:rPr>
        <w:t>为实现供需精准匹配</w:t>
      </w:r>
      <w:r w:rsidRPr="002E56A8">
        <w:rPr>
          <w:rFonts w:ascii="仿宋_GB2312" w:eastAsia="仿宋_GB2312" w:hAnsiTheme="minorEastAsia" w:hint="eastAsia"/>
          <w:b/>
          <w:color w:val="00B0F0"/>
          <w:sz w:val="32"/>
          <w:szCs w:val="32"/>
        </w:rPr>
        <w:t>，</w:t>
      </w:r>
      <w:r w:rsidRPr="002E56A8">
        <w:rPr>
          <w:rFonts w:ascii="仿宋_GB2312" w:eastAsia="仿宋_GB2312" w:hAnsiTheme="minorEastAsia"/>
          <w:b/>
          <w:color w:val="00B0F0"/>
          <w:sz w:val="32"/>
          <w:szCs w:val="32"/>
        </w:rPr>
        <w:t>提高招聘效率</w:t>
      </w:r>
      <w:r w:rsidRPr="002E56A8">
        <w:rPr>
          <w:rFonts w:ascii="仿宋_GB2312" w:eastAsia="仿宋_GB2312" w:hAnsiTheme="minorEastAsia" w:hint="eastAsia"/>
          <w:color w:val="00B0F0"/>
          <w:sz w:val="32"/>
          <w:szCs w:val="32"/>
        </w:rPr>
        <w:t>，</w:t>
      </w:r>
      <w:r w:rsidRPr="002E56A8">
        <w:rPr>
          <w:rFonts w:ascii="仿宋_GB2312" w:eastAsia="仿宋_GB2312" w:hAnsiTheme="minorEastAsia"/>
          <w:color w:val="00B0F0"/>
          <w:sz w:val="32"/>
          <w:szCs w:val="32"/>
        </w:rPr>
        <w:t>请认真填写相关</w:t>
      </w:r>
      <w:r w:rsidRPr="002E56A8">
        <w:rPr>
          <w:rFonts w:ascii="仿宋_GB2312" w:eastAsia="仿宋_GB2312" w:hAnsiTheme="minorEastAsia"/>
          <w:color w:val="00B0F0"/>
          <w:sz w:val="32"/>
          <w:szCs w:val="32"/>
        </w:rPr>
        <w:lastRenderedPageBreak/>
        <w:t>岗位信息</w:t>
      </w:r>
      <w:r w:rsidRPr="002E56A8">
        <w:rPr>
          <w:rFonts w:ascii="仿宋_GB2312" w:eastAsia="仿宋_GB2312" w:hAnsiTheme="minorEastAsia" w:hint="eastAsia"/>
          <w:color w:val="00B0F0"/>
          <w:sz w:val="32"/>
          <w:szCs w:val="32"/>
        </w:rPr>
        <w:t>。</w:t>
      </w:r>
      <w:r w:rsidRPr="00A7328A">
        <w:rPr>
          <w:rFonts w:ascii="仿宋_GB2312" w:eastAsia="仿宋_GB2312" w:hAnsiTheme="minorEastAsia" w:hint="eastAsia"/>
          <w:b/>
          <w:color w:val="FF0000"/>
          <w:sz w:val="32"/>
          <w:szCs w:val="32"/>
        </w:rPr>
        <w:t>“</w:t>
      </w:r>
      <w:r w:rsidRPr="00A7328A">
        <w:rPr>
          <w:rFonts w:ascii="仿宋_GB2312" w:eastAsia="仿宋_GB2312" w:hAnsiTheme="minorEastAsia"/>
          <w:b/>
          <w:color w:val="FF0000"/>
          <w:sz w:val="32"/>
          <w:szCs w:val="32"/>
        </w:rPr>
        <w:t>招聘主题</w:t>
      </w:r>
      <w:r w:rsidRPr="00A7328A">
        <w:rPr>
          <w:rFonts w:ascii="仿宋_GB2312" w:eastAsia="仿宋_GB2312" w:hAnsiTheme="minorEastAsia" w:hint="eastAsia"/>
          <w:b/>
          <w:color w:val="FF0000"/>
          <w:sz w:val="32"/>
          <w:szCs w:val="32"/>
        </w:rPr>
        <w:t>”</w:t>
      </w:r>
      <w:r w:rsidR="00757ECE">
        <w:rPr>
          <w:rFonts w:ascii="仿宋_GB2312" w:eastAsia="仿宋_GB2312" w:hAnsiTheme="minorEastAsia" w:hint="eastAsia"/>
          <w:b/>
          <w:color w:val="FF0000"/>
          <w:sz w:val="32"/>
          <w:szCs w:val="32"/>
        </w:rPr>
        <w:t>请</w:t>
      </w:r>
      <w:r w:rsidR="007C79D8">
        <w:rPr>
          <w:rFonts w:ascii="仿宋_GB2312" w:eastAsia="仿宋_GB2312" w:hAnsiTheme="minorEastAsia" w:hint="eastAsia"/>
          <w:b/>
          <w:color w:val="FF0000"/>
          <w:sz w:val="32"/>
          <w:szCs w:val="32"/>
        </w:rPr>
        <w:t>填写</w:t>
      </w:r>
      <w:r w:rsidRPr="00A7328A">
        <w:rPr>
          <w:rFonts w:ascii="仿宋_GB2312" w:eastAsia="仿宋_GB2312" w:hAnsiTheme="minorEastAsia" w:hint="eastAsia"/>
          <w:color w:val="FF0000"/>
          <w:sz w:val="32"/>
          <w:szCs w:val="32"/>
        </w:rPr>
        <w:t>“</w:t>
      </w:r>
      <w:r w:rsidR="00A10D61">
        <w:rPr>
          <w:rFonts w:ascii="仿宋_GB2312" w:eastAsia="仿宋_GB2312" w:hAnsiTheme="minorEastAsia" w:hint="eastAsia"/>
          <w:b/>
          <w:color w:val="FF0000"/>
          <w:sz w:val="32"/>
          <w:szCs w:val="32"/>
        </w:rPr>
        <w:t>校友专场招聘会</w:t>
      </w:r>
      <w:r w:rsidRPr="00A7328A">
        <w:rPr>
          <w:rFonts w:ascii="仿宋_GB2312" w:eastAsia="仿宋_GB2312" w:hAnsiTheme="minorEastAsia" w:hint="eastAsia"/>
          <w:color w:val="FF0000"/>
          <w:sz w:val="32"/>
          <w:szCs w:val="32"/>
        </w:rPr>
        <w:t>”</w:t>
      </w:r>
      <w:r>
        <w:rPr>
          <w:rFonts w:ascii="仿宋_GB2312" w:eastAsia="仿宋_GB2312" w:hAnsiTheme="minorEastAsia" w:hint="eastAsia"/>
          <w:sz w:val="32"/>
          <w:szCs w:val="32"/>
        </w:rPr>
        <w:t>；工作地点如仅到省或市，右键点击即可选中；注明投档接收简历截止时间（超过截止日期后，学生将无法查看到该岗位招聘信息）； “学历要求”、“招聘专业”请选择该岗位具体需求学历以及对应学院的招聘专业。</w:t>
      </w:r>
    </w:p>
    <w:p w:rsidR="002E56A8" w:rsidRDefault="00757ECE" w:rsidP="002E56A8">
      <w:r>
        <w:rPr>
          <w:noProof/>
        </w:rPr>
        <w:drawing>
          <wp:inline distT="0" distB="0" distL="0" distR="0" wp14:anchorId="7ED6DA16" wp14:editId="1724E1BC">
            <wp:extent cx="5274310" cy="2467610"/>
            <wp:effectExtent l="0" t="0" r="254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2467610"/>
                    </a:xfrm>
                    <a:prstGeom prst="rect">
                      <a:avLst/>
                    </a:prstGeom>
                  </pic:spPr>
                </pic:pic>
              </a:graphicData>
            </a:graphic>
          </wp:inline>
        </w:drawing>
      </w:r>
    </w:p>
    <w:p w:rsidR="002E56A8" w:rsidRDefault="002E56A8" w:rsidP="002E56A8">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在职位描述中，填写该职位具体的能力要求、工作内容、薪酬福利、联系方式等信息；每个单位可发布多个岗位，点击“增加岗位”填写其他岗位信息，填写完毕后，点击保存，等待校方审核。</w:t>
      </w:r>
    </w:p>
    <w:p w:rsidR="002E56A8" w:rsidRDefault="002E56A8" w:rsidP="002E56A8">
      <w:pPr>
        <w:jc w:val="center"/>
      </w:pPr>
      <w:r>
        <w:rPr>
          <w:noProof/>
        </w:rPr>
        <w:drawing>
          <wp:inline distT="0" distB="0" distL="0" distR="0" wp14:anchorId="2AE1B62F" wp14:editId="3016FC3F">
            <wp:extent cx="5274310" cy="1986052"/>
            <wp:effectExtent l="0" t="0" r="254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74310" cy="1986052"/>
                    </a:xfrm>
                    <a:prstGeom prst="rect">
                      <a:avLst/>
                    </a:prstGeom>
                  </pic:spPr>
                </pic:pic>
              </a:graphicData>
            </a:graphic>
          </wp:inline>
        </w:drawing>
      </w:r>
    </w:p>
    <w:p w:rsidR="002E56A8" w:rsidRDefault="002E56A8" w:rsidP="002E56A8">
      <w:pPr>
        <w:jc w:val="left"/>
        <w:rPr>
          <w:rFonts w:ascii="仿宋_GB2312" w:eastAsia="仿宋_GB2312" w:hAnsiTheme="minorEastAsia"/>
          <w:b/>
          <w:color w:val="0070C0"/>
          <w:sz w:val="32"/>
          <w:szCs w:val="32"/>
        </w:rPr>
      </w:pPr>
      <w:r w:rsidRPr="002E56A8">
        <w:rPr>
          <w:rFonts w:ascii="仿宋_GB2312" w:eastAsia="仿宋_GB2312" w:hAnsiTheme="minorEastAsia" w:hint="eastAsia"/>
          <w:b/>
          <w:color w:val="0070C0"/>
          <w:sz w:val="32"/>
          <w:szCs w:val="32"/>
        </w:rPr>
        <w:t>④校方审核发布参会信息</w:t>
      </w:r>
    </w:p>
    <w:p w:rsidR="002E56A8" w:rsidRDefault="002E56A8" w:rsidP="004A2464">
      <w:pPr>
        <w:ind w:firstLineChars="200" w:firstLine="640"/>
        <w:rPr>
          <w:rFonts w:ascii="仿宋_GB2312" w:eastAsia="仿宋_GB2312" w:hAnsiTheme="minorEastAsia"/>
          <w:sz w:val="32"/>
          <w:szCs w:val="32"/>
        </w:rPr>
      </w:pPr>
      <w:r w:rsidRPr="004A2464">
        <w:rPr>
          <w:rFonts w:ascii="仿宋_GB2312" w:eastAsia="仿宋_GB2312" w:hAnsiTheme="minorEastAsia"/>
          <w:sz w:val="32"/>
          <w:szCs w:val="32"/>
        </w:rPr>
        <w:lastRenderedPageBreak/>
        <w:t>校方工作人员将第一时间审核</w:t>
      </w:r>
      <w:r w:rsidR="00A10D61">
        <w:rPr>
          <w:rFonts w:ascii="仿宋_GB2312" w:eastAsia="仿宋_GB2312" w:hAnsiTheme="minorEastAsia"/>
          <w:sz w:val="32"/>
          <w:szCs w:val="32"/>
        </w:rPr>
        <w:t>校友企业提交的</w:t>
      </w:r>
      <w:r w:rsidR="004A2464" w:rsidRPr="004A2464">
        <w:rPr>
          <w:rFonts w:ascii="仿宋_GB2312" w:eastAsia="仿宋_GB2312" w:hAnsiTheme="minorEastAsia"/>
          <w:sz w:val="32"/>
          <w:szCs w:val="32"/>
        </w:rPr>
        <w:t>报名信息</w:t>
      </w:r>
      <w:r w:rsidR="004A2464" w:rsidRPr="004A2464">
        <w:rPr>
          <w:rFonts w:ascii="仿宋_GB2312" w:eastAsia="仿宋_GB2312" w:hAnsiTheme="minorEastAsia" w:hint="eastAsia"/>
          <w:sz w:val="32"/>
          <w:szCs w:val="32"/>
        </w:rPr>
        <w:t>，</w:t>
      </w:r>
      <w:r w:rsidR="00A10D61">
        <w:rPr>
          <w:rFonts w:ascii="仿宋_GB2312" w:eastAsia="仿宋_GB2312" w:hAnsiTheme="minorEastAsia"/>
          <w:sz w:val="32"/>
          <w:szCs w:val="32"/>
        </w:rPr>
        <w:t>审核通过</w:t>
      </w:r>
      <w:r w:rsidR="004A2464" w:rsidRPr="004A2464">
        <w:rPr>
          <w:rFonts w:ascii="仿宋_GB2312" w:eastAsia="仿宋_GB2312" w:hAnsiTheme="minorEastAsia"/>
          <w:sz w:val="32"/>
          <w:szCs w:val="32"/>
        </w:rPr>
        <w:t>后</w:t>
      </w:r>
      <w:r w:rsidR="004A2464" w:rsidRPr="004A2464">
        <w:rPr>
          <w:rFonts w:ascii="仿宋_GB2312" w:eastAsia="仿宋_GB2312" w:hAnsiTheme="minorEastAsia" w:hint="eastAsia"/>
          <w:sz w:val="32"/>
          <w:szCs w:val="32"/>
        </w:rPr>
        <w:t>，</w:t>
      </w:r>
      <w:r w:rsidR="004A2464" w:rsidRPr="004A2464">
        <w:rPr>
          <w:rFonts w:ascii="仿宋_GB2312" w:eastAsia="仿宋_GB2312" w:hAnsiTheme="minorEastAsia"/>
          <w:sz w:val="32"/>
          <w:szCs w:val="32"/>
        </w:rPr>
        <w:t>将向</w:t>
      </w:r>
      <w:r w:rsidR="004A2464">
        <w:rPr>
          <w:rFonts w:ascii="仿宋_GB2312" w:eastAsia="仿宋_GB2312" w:hAnsiTheme="minorEastAsia" w:hint="eastAsia"/>
          <w:sz w:val="32"/>
          <w:szCs w:val="32"/>
        </w:rPr>
        <w:t>参会</w:t>
      </w:r>
      <w:r w:rsidR="00A10D61">
        <w:rPr>
          <w:rFonts w:ascii="仿宋_GB2312" w:eastAsia="仿宋_GB2312" w:hAnsiTheme="minorEastAsia" w:hint="eastAsia"/>
          <w:sz w:val="32"/>
          <w:szCs w:val="32"/>
        </w:rPr>
        <w:t>校友企业代表</w:t>
      </w:r>
      <w:r w:rsidR="004A2464" w:rsidRPr="004A2464">
        <w:rPr>
          <w:rFonts w:ascii="仿宋_GB2312" w:eastAsia="仿宋_GB2312" w:hAnsiTheme="minorEastAsia"/>
          <w:b/>
          <w:color w:val="FF0000"/>
          <w:sz w:val="32"/>
          <w:szCs w:val="32"/>
        </w:rPr>
        <w:t>电子邮箱</w:t>
      </w:r>
      <w:r w:rsidR="004A2464" w:rsidRPr="004A2464">
        <w:rPr>
          <w:rFonts w:ascii="仿宋_GB2312" w:eastAsia="仿宋_GB2312" w:hAnsiTheme="minorEastAsia"/>
          <w:sz w:val="32"/>
          <w:szCs w:val="32"/>
        </w:rPr>
        <w:t>发送</w:t>
      </w:r>
      <w:r w:rsidR="004A2464" w:rsidRPr="00757ECE">
        <w:rPr>
          <w:rFonts w:ascii="仿宋_GB2312" w:eastAsia="仿宋_GB2312" w:hAnsiTheme="minorEastAsia"/>
          <w:b/>
          <w:color w:val="FF0000"/>
          <w:sz w:val="32"/>
          <w:szCs w:val="32"/>
        </w:rPr>
        <w:t>报名成功邮件</w:t>
      </w:r>
      <w:r w:rsidR="004A2464">
        <w:rPr>
          <w:rFonts w:ascii="仿宋_GB2312" w:eastAsia="仿宋_GB2312" w:hAnsiTheme="minorEastAsia" w:hint="eastAsia"/>
          <w:sz w:val="32"/>
          <w:szCs w:val="32"/>
        </w:rPr>
        <w:t>，</w:t>
      </w:r>
      <w:r w:rsidR="00757ECE">
        <w:rPr>
          <w:rFonts w:ascii="仿宋_GB2312" w:eastAsia="仿宋_GB2312" w:hAnsiTheme="minorEastAsia"/>
          <w:sz w:val="32"/>
          <w:szCs w:val="32"/>
        </w:rPr>
        <w:t>同时在就业</w:t>
      </w:r>
      <w:r w:rsidR="00A10D61">
        <w:rPr>
          <w:rFonts w:ascii="仿宋_GB2312" w:eastAsia="仿宋_GB2312" w:hAnsiTheme="minorEastAsia" w:hint="eastAsia"/>
          <w:sz w:val="32"/>
          <w:szCs w:val="32"/>
        </w:rPr>
        <w:t>平台</w:t>
      </w:r>
      <w:r w:rsidR="004A2464">
        <w:rPr>
          <w:rFonts w:ascii="仿宋_GB2312" w:eastAsia="仿宋_GB2312" w:hAnsiTheme="minorEastAsia"/>
          <w:sz w:val="32"/>
          <w:szCs w:val="32"/>
        </w:rPr>
        <w:t>发布相关参会及岗位招聘信息</w:t>
      </w:r>
      <w:r w:rsidR="004A2464">
        <w:rPr>
          <w:rFonts w:ascii="仿宋_GB2312" w:eastAsia="仿宋_GB2312" w:hAnsiTheme="minorEastAsia" w:hint="eastAsia"/>
          <w:sz w:val="32"/>
          <w:szCs w:val="32"/>
        </w:rPr>
        <w:t>，请</w:t>
      </w:r>
      <w:r w:rsidR="00A10D61">
        <w:rPr>
          <w:rFonts w:ascii="仿宋_GB2312" w:eastAsia="仿宋_GB2312" w:hAnsiTheme="minorEastAsia" w:hint="eastAsia"/>
          <w:sz w:val="32"/>
          <w:szCs w:val="32"/>
        </w:rPr>
        <w:t>参会代表</w:t>
      </w:r>
      <w:r w:rsidR="004A2464">
        <w:rPr>
          <w:rFonts w:ascii="仿宋_GB2312" w:eastAsia="仿宋_GB2312" w:hAnsiTheme="minorEastAsia" w:hint="eastAsia"/>
          <w:sz w:val="32"/>
          <w:szCs w:val="32"/>
        </w:rPr>
        <w:t>及时查看。</w:t>
      </w:r>
    </w:p>
    <w:p w:rsidR="004A2464" w:rsidRDefault="004A2464" w:rsidP="004A2464">
      <w:pPr>
        <w:ind w:firstLineChars="200" w:firstLine="640"/>
        <w:rPr>
          <w:rFonts w:ascii="仿宋_GB2312" w:eastAsia="仿宋_GB2312" w:hAnsiTheme="minorEastAsia"/>
          <w:sz w:val="32"/>
          <w:szCs w:val="32"/>
        </w:rPr>
      </w:pPr>
      <w:r w:rsidRPr="00AA0E7A">
        <w:rPr>
          <w:rFonts w:ascii="仿宋_GB2312" w:eastAsia="仿宋_GB2312" w:hAnsiTheme="minorEastAsia"/>
          <w:sz w:val="32"/>
          <w:szCs w:val="32"/>
        </w:rPr>
        <w:t>咨询服务电话</w:t>
      </w:r>
      <w:r w:rsidRPr="00AA0E7A">
        <w:rPr>
          <w:rFonts w:ascii="仿宋_GB2312" w:eastAsia="仿宋_GB2312" w:hAnsiTheme="minorEastAsia" w:hint="eastAsia"/>
          <w:sz w:val="32"/>
          <w:szCs w:val="32"/>
        </w:rPr>
        <w:t>：0</w:t>
      </w:r>
      <w:r w:rsidRPr="00AA0E7A">
        <w:rPr>
          <w:rFonts w:ascii="仿宋_GB2312" w:eastAsia="仿宋_GB2312" w:hAnsiTheme="minorEastAsia"/>
          <w:sz w:val="32"/>
          <w:szCs w:val="32"/>
        </w:rPr>
        <w:t>335-8057038</w:t>
      </w:r>
      <w:r w:rsidRPr="00AA0E7A">
        <w:rPr>
          <w:rFonts w:ascii="仿宋_GB2312" w:eastAsia="仿宋_GB2312" w:hAnsiTheme="minorEastAsia" w:hint="eastAsia"/>
          <w:sz w:val="32"/>
          <w:szCs w:val="32"/>
        </w:rPr>
        <w:t>、8</w:t>
      </w:r>
      <w:r w:rsidRPr="00AA0E7A">
        <w:rPr>
          <w:rFonts w:ascii="仿宋_GB2312" w:eastAsia="仿宋_GB2312" w:hAnsiTheme="minorEastAsia"/>
          <w:sz w:val="32"/>
          <w:szCs w:val="32"/>
        </w:rPr>
        <w:t>062526</w:t>
      </w:r>
    </w:p>
    <w:p w:rsidR="00A10D61" w:rsidRDefault="00A10D61" w:rsidP="004A2464">
      <w:pPr>
        <w:ind w:firstLineChars="200" w:firstLine="640"/>
        <w:rPr>
          <w:noProof/>
        </w:rPr>
      </w:pPr>
      <w:r>
        <w:rPr>
          <w:rFonts w:ascii="仿宋_GB2312" w:eastAsia="仿宋_GB2312" w:hAnsiTheme="minorEastAsia"/>
          <w:sz w:val="32"/>
          <w:szCs w:val="32"/>
        </w:rPr>
        <w:t>微信服务群</w:t>
      </w:r>
      <w:r>
        <w:rPr>
          <w:rFonts w:ascii="仿宋_GB2312" w:eastAsia="仿宋_GB2312" w:hAnsiTheme="minorEastAsia" w:hint="eastAsia"/>
          <w:sz w:val="32"/>
          <w:szCs w:val="32"/>
        </w:rPr>
        <w:t>：</w:t>
      </w:r>
    </w:p>
    <w:p w:rsidR="00A10D61" w:rsidRDefault="00A10D61" w:rsidP="004A2464">
      <w:pPr>
        <w:ind w:firstLineChars="200" w:firstLine="420"/>
        <w:rPr>
          <w:noProof/>
        </w:rPr>
      </w:pPr>
    </w:p>
    <w:p w:rsidR="00A10D61" w:rsidRPr="00AA0E7A" w:rsidRDefault="005E723A" w:rsidP="00A10D61">
      <w:pPr>
        <w:ind w:firstLineChars="200" w:firstLine="420"/>
        <w:jc w:val="center"/>
        <w:rPr>
          <w:rFonts w:ascii="仿宋_GB2312" w:eastAsia="仿宋_GB2312" w:hAnsiTheme="minorEastAsia"/>
          <w:sz w:val="32"/>
          <w:szCs w:val="32"/>
        </w:rPr>
      </w:pPr>
      <w:r>
        <w:rPr>
          <w:noProof/>
        </w:rPr>
        <w:drawing>
          <wp:inline distT="0" distB="0" distL="0" distR="0" wp14:anchorId="72F39564" wp14:editId="05B724E1">
            <wp:extent cx="1596326" cy="1756681"/>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29611" cy="1793309"/>
                    </a:xfrm>
                    <a:prstGeom prst="rect">
                      <a:avLst/>
                    </a:prstGeom>
                  </pic:spPr>
                </pic:pic>
              </a:graphicData>
            </a:graphic>
          </wp:inline>
        </w:drawing>
      </w:r>
      <w:bookmarkStart w:id="0" w:name="_GoBack"/>
      <w:bookmarkEnd w:id="0"/>
    </w:p>
    <w:sectPr w:rsidR="00A10D61" w:rsidRPr="00AA0E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D6" w:rsidRDefault="000D6AD6" w:rsidP="00560247">
      <w:r>
        <w:separator/>
      </w:r>
    </w:p>
  </w:endnote>
  <w:endnote w:type="continuationSeparator" w:id="0">
    <w:p w:rsidR="000D6AD6" w:rsidRDefault="000D6AD6" w:rsidP="0056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D6" w:rsidRDefault="000D6AD6" w:rsidP="00560247">
      <w:r>
        <w:separator/>
      </w:r>
    </w:p>
  </w:footnote>
  <w:footnote w:type="continuationSeparator" w:id="0">
    <w:p w:rsidR="000D6AD6" w:rsidRDefault="000D6AD6" w:rsidP="00560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5A"/>
    <w:rsid w:val="00041285"/>
    <w:rsid w:val="00063243"/>
    <w:rsid w:val="000B5065"/>
    <w:rsid w:val="000D6AD6"/>
    <w:rsid w:val="00120D8C"/>
    <w:rsid w:val="00134577"/>
    <w:rsid w:val="001753F6"/>
    <w:rsid w:val="002547C0"/>
    <w:rsid w:val="00256481"/>
    <w:rsid w:val="002A34A9"/>
    <w:rsid w:val="002E56A8"/>
    <w:rsid w:val="003646E6"/>
    <w:rsid w:val="004736D7"/>
    <w:rsid w:val="004A2464"/>
    <w:rsid w:val="004E23A7"/>
    <w:rsid w:val="0053113E"/>
    <w:rsid w:val="00560247"/>
    <w:rsid w:val="005A5081"/>
    <w:rsid w:val="005E723A"/>
    <w:rsid w:val="0061655A"/>
    <w:rsid w:val="00692519"/>
    <w:rsid w:val="00702D68"/>
    <w:rsid w:val="00736BC3"/>
    <w:rsid w:val="00757ECE"/>
    <w:rsid w:val="007616DC"/>
    <w:rsid w:val="007940F8"/>
    <w:rsid w:val="007C232F"/>
    <w:rsid w:val="007C79D8"/>
    <w:rsid w:val="0089420F"/>
    <w:rsid w:val="009139AA"/>
    <w:rsid w:val="00962BC3"/>
    <w:rsid w:val="0097021C"/>
    <w:rsid w:val="009B4E6E"/>
    <w:rsid w:val="00A10D61"/>
    <w:rsid w:val="00A2230F"/>
    <w:rsid w:val="00A70167"/>
    <w:rsid w:val="00A7328A"/>
    <w:rsid w:val="00AA0E7A"/>
    <w:rsid w:val="00AD48E0"/>
    <w:rsid w:val="00AF2692"/>
    <w:rsid w:val="00E25EA3"/>
    <w:rsid w:val="00E55968"/>
    <w:rsid w:val="00ED0344"/>
    <w:rsid w:val="00ED70F9"/>
    <w:rsid w:val="00F01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11F58-C679-472C-B710-67E4DD9B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247"/>
    <w:rPr>
      <w:sz w:val="18"/>
      <w:szCs w:val="18"/>
    </w:rPr>
  </w:style>
  <w:style w:type="paragraph" w:styleId="a4">
    <w:name w:val="footer"/>
    <w:basedOn w:val="a"/>
    <w:link w:val="Char0"/>
    <w:uiPriority w:val="99"/>
    <w:unhideWhenUsed/>
    <w:rsid w:val="00560247"/>
    <w:pPr>
      <w:tabs>
        <w:tab w:val="center" w:pos="4153"/>
        <w:tab w:val="right" w:pos="8306"/>
      </w:tabs>
      <w:snapToGrid w:val="0"/>
      <w:jc w:val="left"/>
    </w:pPr>
    <w:rPr>
      <w:sz w:val="18"/>
      <w:szCs w:val="18"/>
    </w:rPr>
  </w:style>
  <w:style w:type="character" w:customStyle="1" w:styleId="Char0">
    <w:name w:val="页脚 Char"/>
    <w:basedOn w:val="a0"/>
    <w:link w:val="a4"/>
    <w:uiPriority w:val="99"/>
    <w:rsid w:val="00560247"/>
    <w:rPr>
      <w:sz w:val="18"/>
      <w:szCs w:val="18"/>
    </w:rPr>
  </w:style>
  <w:style w:type="character" w:styleId="a5">
    <w:name w:val="Hyperlink"/>
    <w:basedOn w:val="a0"/>
    <w:unhideWhenUsed/>
    <w:rsid w:val="00560247"/>
    <w:rPr>
      <w:color w:val="0563C1" w:themeColor="hyperlink"/>
      <w:u w:val="single"/>
    </w:rPr>
  </w:style>
  <w:style w:type="paragraph" w:styleId="a6">
    <w:name w:val="Title"/>
    <w:basedOn w:val="a"/>
    <w:next w:val="a"/>
    <w:link w:val="Char1"/>
    <w:uiPriority w:val="10"/>
    <w:qFormat/>
    <w:rsid w:val="007C232F"/>
    <w:pPr>
      <w:widowControl/>
      <w:spacing w:before="240" w:after="60" w:line="276" w:lineRule="auto"/>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7C232F"/>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job.ysu.edu.cn/default.html"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152</Words>
  <Characters>868</Characters>
  <Application>Microsoft Office Word</Application>
  <DocSecurity>0</DocSecurity>
  <Lines>7</Lines>
  <Paragraphs>2</Paragraphs>
  <ScaleCrop>false</ScaleCrop>
  <Company>神州网信技术有限公司</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JIUYE</dc:creator>
  <cp:keywords/>
  <dc:description/>
  <cp:lastModifiedBy>JIUYE</cp:lastModifiedBy>
  <cp:revision>3</cp:revision>
  <dcterms:created xsi:type="dcterms:W3CDTF">2021-09-03T01:50:00Z</dcterms:created>
  <dcterms:modified xsi:type="dcterms:W3CDTF">2021-09-04T01:40:00Z</dcterms:modified>
</cp:coreProperties>
</file>