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34062">
      <w:pPr>
        <w:jc w:val="center"/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“珞”而不凡，顺“石”而上</w:t>
      </w:r>
    </w:p>
    <w:p w14:paraId="09DEC7B6">
      <w:pPr>
        <w:jc w:val="center"/>
        <w:rPr>
          <w:rFonts w:ascii="等线" w:hAnsi="等线" w:eastAsia="等线" w:cs="等线"/>
          <w:b/>
          <w:bCs/>
        </w:rPr>
      </w:pPr>
      <w:r>
        <w:rPr>
          <w:rFonts w:hint="eastAsia" w:ascii="等线" w:hAnsi="等线" w:eastAsia="等线" w:cs="等线"/>
          <w:b/>
          <w:bCs/>
        </w:rPr>
        <w:t>珞石机器人202</w:t>
      </w:r>
      <w:r>
        <w:rPr>
          <w:rFonts w:ascii="等线" w:hAnsi="等线" w:eastAsia="等线" w:cs="等线"/>
          <w:b/>
          <w:bCs/>
        </w:rPr>
        <w:t>5</w:t>
      </w:r>
      <w:r>
        <w:rPr>
          <w:rFonts w:hint="eastAsia" w:ascii="等线" w:hAnsi="等线" w:eastAsia="等线" w:cs="等线"/>
          <w:b/>
          <w:bCs/>
        </w:rPr>
        <w:t>届校园招聘</w:t>
      </w:r>
    </w:p>
    <w:p w14:paraId="66AD912C">
      <w:pPr>
        <w:jc w:val="center"/>
      </w:pPr>
    </w:p>
    <w:p w14:paraId="7F5EFB35">
      <w:pPr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梦想无</w:t>
      </w:r>
      <w:r>
        <w:rPr>
          <w:rFonts w:hint="eastAsia" w:ascii="等线" w:hAnsi="等线" w:eastAsia="等线" w:cs="等线"/>
          <w:lang w:val="en-US" w:eastAsia="zh-CN"/>
        </w:rPr>
        <w:t>界</w:t>
      </w:r>
      <w:r>
        <w:rPr>
          <w:rFonts w:hint="eastAsia" w:ascii="等线" w:hAnsi="等线" w:eastAsia="等线" w:cs="等线"/>
        </w:rPr>
        <w:t>，探索不止</w:t>
      </w:r>
    </w:p>
    <w:p w14:paraId="07FEED05">
      <w:pPr>
        <w:jc w:val="center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珞石机器人2025届校园招聘正式启动！</w:t>
      </w:r>
    </w:p>
    <w:p w14:paraId="71C6D7F7">
      <w:pPr>
        <w:jc w:val="center"/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邀请你共创未来，开启非凡人生！</w:t>
      </w:r>
    </w:p>
    <w:p w14:paraId="387570F4">
      <w:pPr>
        <w:jc w:val="both"/>
        <w:rPr>
          <w:rFonts w:hint="eastAsia" w:ascii="等线" w:hAnsi="等线" w:eastAsia="等线" w:cs="等线"/>
        </w:rPr>
      </w:pPr>
    </w:p>
    <w:p w14:paraId="7F52F680">
      <w:pPr>
        <w:jc w:val="center"/>
        <w:rPr>
          <w:rFonts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关于珞石</w:t>
      </w:r>
    </w:p>
    <w:p w14:paraId="5DB1414A">
      <w:pPr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珞石机器人成立于2015年，</w:t>
      </w:r>
      <w:r>
        <w:rPr>
          <w:rFonts w:hint="eastAsia" w:ascii="等线" w:hAnsi="等线" w:eastAsia="等线" w:cs="等线"/>
          <w:lang w:val="en-US" w:eastAsia="zh-CN"/>
        </w:rPr>
        <w:t>是全球领先的新一代智能机器人专家，</w:t>
      </w:r>
      <w:r>
        <w:rPr>
          <w:rFonts w:hint="eastAsia" w:ascii="等线" w:hAnsi="等线" w:eastAsia="等线" w:cs="等线"/>
        </w:rPr>
        <w:t>专注于多关节工业机器人、协作机器人等系列化产品的研发、生产和销售，以平台化产品和自主知识产权的核心技术为基础，面向工业、商业和医疗等领域，快速为客户提供更智能、更高效、更安全的产品和自动化解决方案等服务。</w:t>
      </w:r>
    </w:p>
    <w:p w14:paraId="41B07FD9">
      <w:pPr>
        <w:jc w:val="center"/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  <w:lang w:eastAsia="zh-CN"/>
        </w:rPr>
        <w:drawing>
          <wp:inline distT="0" distB="0" distL="114300" distR="114300">
            <wp:extent cx="4286250" cy="1428750"/>
            <wp:effectExtent l="0" t="0" r="6350" b="6350"/>
            <wp:docPr id="6" name="图片 6" descr="公司介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公司介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284F1">
      <w:pPr>
        <w:jc w:val="left"/>
      </w:pPr>
      <w:r>
        <w:drawing>
          <wp:inline distT="0" distB="0" distL="114300" distR="114300">
            <wp:extent cx="5267960" cy="2613025"/>
            <wp:effectExtent l="0" t="0" r="2540" b="3175"/>
            <wp:docPr id="5" name="图片 5" descr="全球分布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全球分布地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200BF">
      <w:pPr>
        <w:jc w:val="both"/>
      </w:pPr>
    </w:p>
    <w:p w14:paraId="6A1ADBE7">
      <w:pPr>
        <w:rPr>
          <w:rFonts w:ascii="等线" w:hAnsi="等线" w:eastAsia="等线" w:cs="等线"/>
        </w:rPr>
      </w:pPr>
    </w:p>
    <w:p w14:paraId="6E82DB3F">
      <w:pPr>
        <w:jc w:val="center"/>
        <w:rPr>
          <w:rFonts w:hint="default" w:ascii="等线" w:hAnsi="等线" w:eastAsia="等线" w:cs="等线"/>
          <w:b/>
          <w:bCs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8"/>
          <w:szCs w:val="28"/>
          <w:lang w:val="en-US" w:eastAsia="zh-CN"/>
        </w:rPr>
        <w:t>我们提供</w:t>
      </w:r>
    </w:p>
    <w:p w14:paraId="2A325359">
      <w:pPr>
        <w:jc w:val="left"/>
        <w:rPr>
          <w:rFonts w:ascii="等线" w:hAnsi="等线" w:eastAsia="等线" w:cs="等线"/>
          <w:b/>
          <w:bCs/>
          <w:color w:val="0000FF"/>
          <w:sz w:val="24"/>
        </w:rPr>
      </w:pPr>
      <w:r>
        <w:rPr>
          <w:rFonts w:hint="eastAsia" w:ascii="等线" w:hAnsi="等线" w:eastAsia="等线" w:cs="等线"/>
          <w:b/>
          <w:bCs/>
          <w:color w:val="0000FF"/>
          <w:sz w:val="24"/>
        </w:rPr>
        <w:t>实现自我价值的广阔舞台</w:t>
      </w:r>
    </w:p>
    <w:p w14:paraId="0788100C">
      <w:pPr>
        <w:rPr>
          <w:rFonts w:hint="default" w:ascii="等线" w:hAnsi="等线" w:eastAsia="等线" w:cs="等线"/>
          <w:b w:val="0"/>
          <w:bCs w:val="0"/>
          <w:lang w:val="en-US"/>
        </w:rPr>
      </w:pPr>
      <w:r>
        <w:rPr>
          <w:rFonts w:hint="eastAsia" w:ascii="等线" w:hAnsi="等线" w:eastAsia="等线" w:cs="等线"/>
          <w:b w:val="0"/>
          <w:bCs w:val="0"/>
        </w:rPr>
        <w:t>触手可及的全球视野</w:t>
      </w:r>
      <w:r>
        <w:rPr>
          <w:rFonts w:hint="eastAsia" w:ascii="等线" w:hAnsi="等线" w:eastAsia="等线" w:cs="等线"/>
          <w:b w:val="0"/>
          <w:bCs w:val="0"/>
          <w:lang w:eastAsia="zh-CN"/>
        </w:rPr>
        <w:t>：</w:t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>4大全球研发中心、3万余平智能制造产业园</w:t>
      </w:r>
    </w:p>
    <w:p w14:paraId="60C0958F">
      <w:pPr>
        <w:numPr>
          <w:ilvl w:val="0"/>
          <w:numId w:val="1"/>
        </w:num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</w:rPr>
        <w:t>北京</w:t>
      </w:r>
    </w:p>
    <w:p w14:paraId="42E040E3">
      <w:pPr>
        <w:numPr>
          <w:ilvl w:val="0"/>
          <w:numId w:val="1"/>
        </w:numPr>
        <w:rPr>
          <w:rFonts w:ascii="等线" w:hAnsi="等线" w:eastAsia="等线" w:cs="等线"/>
          <w:b/>
          <w:bCs/>
        </w:rPr>
      </w:pPr>
      <w:r>
        <w:rPr>
          <w:rFonts w:hint="eastAsia" w:ascii="等线" w:hAnsi="等线" w:eastAsia="等线" w:cs="等线"/>
        </w:rPr>
        <w:t>山东</w:t>
      </w:r>
    </w:p>
    <w:p w14:paraId="69A367E4">
      <w:pPr>
        <w:numPr>
          <w:ilvl w:val="0"/>
          <w:numId w:val="1"/>
        </w:num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</w:rPr>
        <w:t>深圳</w:t>
      </w:r>
    </w:p>
    <w:p w14:paraId="5ACC131F">
      <w:pPr>
        <w:numPr>
          <w:ilvl w:val="0"/>
          <w:numId w:val="1"/>
        </w:num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</w:rPr>
        <w:t>苏州</w:t>
      </w:r>
    </w:p>
    <w:p w14:paraId="26B78451">
      <w:pPr>
        <w:numPr>
          <w:ilvl w:val="0"/>
          <w:numId w:val="1"/>
        </w:num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</w:rPr>
        <w:t>天津</w:t>
      </w:r>
    </w:p>
    <w:p w14:paraId="289A6578">
      <w:pPr>
        <w:numPr>
          <w:ilvl w:val="0"/>
          <w:numId w:val="1"/>
        </w:num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  <w:lang w:val="en-US" w:eastAsia="zh-CN"/>
        </w:rPr>
        <w:t>武汉</w:t>
      </w:r>
    </w:p>
    <w:p w14:paraId="582D385A">
      <w:pPr>
        <w:numPr>
          <w:ilvl w:val="0"/>
          <w:numId w:val="1"/>
        </w:num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  <w:lang w:val="en-US" w:eastAsia="zh-CN"/>
        </w:rPr>
        <w:t>东京</w:t>
      </w:r>
    </w:p>
    <w:p w14:paraId="36AE6EFF"/>
    <w:p w14:paraId="5E5806CE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54500" cy="5562600"/>
            <wp:effectExtent l="0" t="0" r="0" b="0"/>
            <wp:docPr id="9" name="图片 9" descr="公司环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公司环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51A07">
      <w:pPr>
        <w:rPr>
          <w:rFonts w:ascii="等线" w:hAnsi="等线" w:eastAsia="等线" w:cs="等线"/>
          <w:b/>
          <w:bCs/>
          <w:color w:val="0000FF"/>
          <w:sz w:val="24"/>
        </w:rPr>
      </w:pPr>
      <w:r>
        <w:rPr>
          <w:rFonts w:hint="eastAsia" w:ascii="等线" w:hAnsi="等线" w:eastAsia="等线" w:cs="等线"/>
          <w:b/>
          <w:bCs/>
          <w:color w:val="0000FF"/>
          <w:sz w:val="24"/>
        </w:rPr>
        <w:t>与来自行业内的顶级人才同行</w:t>
      </w:r>
    </w:p>
    <w:p w14:paraId="6B2BD186">
      <w:p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</w:rPr>
        <w:t>研发人员</w:t>
      </w:r>
      <w:r>
        <w:rPr>
          <w:rFonts w:hint="eastAsia" w:ascii="等线" w:hAnsi="等线" w:eastAsia="等线" w:cs="等线"/>
          <w:b/>
          <w:bCs/>
        </w:rPr>
        <w:t>80％以上</w:t>
      </w:r>
      <w:r>
        <w:rPr>
          <w:rFonts w:hint="eastAsia" w:ascii="等线" w:hAnsi="等线" w:eastAsia="等线" w:cs="等线"/>
        </w:rPr>
        <w:t>为硕士研究生及以上学历</w:t>
      </w:r>
    </w:p>
    <w:p w14:paraId="4C0654EA">
      <w:p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  <w:lang w:val="en-US" w:eastAsia="zh-CN"/>
        </w:rPr>
        <w:t>多数</w:t>
      </w:r>
      <w:r>
        <w:rPr>
          <w:rFonts w:hint="eastAsia" w:ascii="等线" w:hAnsi="等线" w:eastAsia="等线" w:cs="等线"/>
        </w:rPr>
        <w:t>来自</w:t>
      </w:r>
      <w:r>
        <w:rPr>
          <w:rFonts w:hint="eastAsia" w:ascii="等线" w:hAnsi="等线" w:eastAsia="等线" w:cs="等线"/>
          <w:b/>
          <w:bCs/>
        </w:rPr>
        <w:t>北大、清华、北航、浙大、哈工大、华中科大</w:t>
      </w:r>
      <w:r>
        <w:rPr>
          <w:rFonts w:hint="eastAsia" w:ascii="等线" w:hAnsi="等线" w:eastAsia="等线" w:cs="等线"/>
          <w:b/>
          <w:bCs/>
          <w:lang w:eastAsia="zh-CN"/>
        </w:rPr>
        <w:t>、</w:t>
      </w:r>
      <w:r>
        <w:rPr>
          <w:rFonts w:hint="eastAsia" w:ascii="等线" w:hAnsi="等线" w:eastAsia="等线" w:cs="等线"/>
          <w:b/>
          <w:bCs/>
        </w:rPr>
        <w:t>东京工业、加州理工</w:t>
      </w:r>
      <w:r>
        <w:rPr>
          <w:rFonts w:hint="eastAsia" w:ascii="等线" w:hAnsi="等线" w:eastAsia="等线" w:cs="等线"/>
          <w:b w:val="0"/>
          <w:bCs w:val="0"/>
        </w:rPr>
        <w:t>等</w:t>
      </w:r>
      <w:r>
        <w:rPr>
          <w:rFonts w:hint="eastAsia" w:ascii="等线" w:hAnsi="等线" w:eastAsia="等线" w:cs="等线"/>
        </w:rPr>
        <w:t>海内外知名高等院校</w:t>
      </w:r>
    </w:p>
    <w:p w14:paraId="5975CD57">
      <w:pPr>
        <w:rPr>
          <w:rFonts w:ascii="等线" w:hAnsi="等线" w:eastAsia="等线" w:cs="等线"/>
          <w:b/>
          <w:bCs/>
          <w:color w:val="0000FF"/>
          <w:sz w:val="24"/>
        </w:rPr>
      </w:pPr>
      <w:r>
        <w:rPr>
          <w:rFonts w:hint="eastAsia" w:ascii="等线" w:hAnsi="等线" w:eastAsia="等线" w:cs="等线"/>
          <w:b/>
          <w:bCs/>
          <w:color w:val="0000FF"/>
          <w:sz w:val="24"/>
        </w:rPr>
        <w:t>全方位创新人才培养体系</w:t>
      </w:r>
    </w:p>
    <w:p w14:paraId="2F648F8C">
      <w:pPr>
        <w:numPr>
          <w:ilvl w:val="0"/>
          <w:numId w:val="2"/>
        </w:numPr>
        <w:rPr>
          <w:rFonts w:ascii="等线" w:hAnsi="等线" w:eastAsia="等线" w:cs="等线"/>
          <w:b/>
          <w:bCs/>
        </w:rPr>
      </w:pPr>
      <w:r>
        <w:rPr>
          <w:rFonts w:hint="eastAsia" w:ascii="等线" w:hAnsi="等线" w:eastAsia="等线" w:cs="等线"/>
          <w:b/>
          <w:bCs/>
        </w:rPr>
        <w:t>各层级管理梯队培养体系</w:t>
      </w:r>
    </w:p>
    <w:p w14:paraId="0B45A0D9">
      <w:pPr>
        <w:rPr>
          <w:rFonts w:ascii="等线" w:hAnsi="等线" w:eastAsia="等线" w:cs="等线"/>
          <w:b/>
          <w:bCs/>
        </w:rPr>
      </w:pPr>
      <w:r>
        <w:rPr>
          <w:rFonts w:hint="eastAsia" w:ascii="等线" w:hAnsi="等线" w:eastAsia="等线" w:cs="等线"/>
          <w:b/>
          <w:bCs/>
        </w:rPr>
        <w:t>北极星计划（应届生团队）</w:t>
      </w:r>
    </w:p>
    <w:p w14:paraId="65858C01">
      <w:p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</w:rPr>
        <w:t>全方位入职培养，打造技能硬核、坚如磐石、快速成长的珞石人才队伍</w:t>
      </w:r>
    </w:p>
    <w:p w14:paraId="34F5C5F6">
      <w:pPr>
        <w:rPr>
          <w:rFonts w:ascii="等线" w:hAnsi="等线" w:eastAsia="等线" w:cs="等线"/>
          <w:b/>
          <w:bCs/>
        </w:rPr>
      </w:pPr>
      <w:r>
        <w:rPr>
          <w:rFonts w:hint="eastAsia" w:ascii="等线" w:hAnsi="等线" w:eastAsia="等线" w:cs="等线"/>
          <w:b/>
          <w:bCs/>
        </w:rPr>
        <w:t>磐石计划（管理团队）</w:t>
      </w:r>
    </w:p>
    <w:p w14:paraId="491E4BFD">
      <w:p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</w:rPr>
        <w:t>各层级管理团队能力提升，打造公司稳如磐石的核心领导团队</w:t>
      </w:r>
    </w:p>
    <w:p w14:paraId="5CBFF84C">
      <w:pPr>
        <w:rPr>
          <w:rFonts w:ascii="等线" w:hAnsi="等线" w:eastAsia="等线" w:cs="等线"/>
          <w:b/>
          <w:bCs/>
        </w:rPr>
      </w:pPr>
      <w:r>
        <w:rPr>
          <w:rFonts w:hint="eastAsia" w:ascii="等线" w:hAnsi="等线" w:eastAsia="等线" w:cs="等线"/>
          <w:b/>
          <w:bCs/>
        </w:rPr>
        <w:t>星石计划（产研团队）</w:t>
      </w:r>
    </w:p>
    <w:p w14:paraId="1A81E6D8">
      <w:p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</w:rPr>
        <w:t>“若星之恒”, 产品研发是战略核心，产品研发团队是公司要持久打造的永恒力量</w:t>
      </w:r>
    </w:p>
    <w:p w14:paraId="70E60C2F">
      <w:pPr>
        <w:rPr>
          <w:rFonts w:ascii="等线" w:hAnsi="等线" w:eastAsia="等线" w:cs="等线"/>
          <w:b/>
          <w:bCs/>
        </w:rPr>
      </w:pPr>
      <w:r>
        <w:rPr>
          <w:rFonts w:hint="eastAsia" w:ascii="等线" w:hAnsi="等线" w:eastAsia="等线" w:cs="等线"/>
          <w:b/>
          <w:bCs/>
        </w:rPr>
        <w:t>金石计划（销售团队）</w:t>
      </w:r>
    </w:p>
    <w:p w14:paraId="5AF40972">
      <w:p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</w:rPr>
        <w:t>最坚硬的石头，代表解决方案营销团队无坚不摧的战斗力</w:t>
      </w:r>
    </w:p>
    <w:p w14:paraId="27CC7E0F">
      <w:pPr>
        <w:rPr>
          <w:rFonts w:ascii="等线" w:hAnsi="等线" w:eastAsia="等线" w:cs="等线"/>
          <w:b/>
          <w:bCs/>
        </w:rPr>
      </w:pPr>
      <w:r>
        <w:rPr>
          <w:rFonts w:hint="eastAsia" w:ascii="等线" w:hAnsi="等线" w:eastAsia="等线" w:cs="等线"/>
          <w:b/>
          <w:bCs/>
        </w:rPr>
        <w:t>晶石计划（骨干团队）</w:t>
      </w:r>
    </w:p>
    <w:p w14:paraId="41B4322B">
      <w:p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</w:rPr>
        <w:t>晶石种类繁多，功能各异，助力大学生及核心骨干成为公司各个领域的复合型人才</w:t>
      </w:r>
    </w:p>
    <w:p w14:paraId="3DA5BEFC">
      <w:pPr>
        <w:rPr>
          <w:rFonts w:ascii="等线" w:hAnsi="等线" w:eastAsia="等线" w:cs="等线"/>
          <w:b/>
          <w:bCs/>
        </w:rPr>
      </w:pPr>
    </w:p>
    <w:p w14:paraId="5D4C993D">
      <w:pPr>
        <w:rPr>
          <w:rFonts w:ascii="等线" w:hAnsi="等线" w:eastAsia="等线" w:cs="等线"/>
          <w:b/>
          <w:bCs/>
        </w:rPr>
      </w:pPr>
      <w:r>
        <w:rPr>
          <w:rFonts w:hint="eastAsia" w:ascii="等线" w:hAnsi="等线" w:eastAsia="等线" w:cs="等线"/>
          <w:b/>
          <w:bCs/>
        </w:rPr>
        <w:t>2、ROKAE  Fellows管培生培养体系</w:t>
      </w:r>
    </w:p>
    <w:p w14:paraId="44826C93">
      <w:pPr>
        <w:jc w:val="center"/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  <w:lang w:eastAsia="zh-CN"/>
        </w:rPr>
        <w:drawing>
          <wp:inline distT="0" distB="0" distL="114300" distR="114300">
            <wp:extent cx="5267960" cy="3468370"/>
            <wp:effectExtent l="0" t="0" r="2540" b="11430"/>
            <wp:docPr id="8" name="图片 8" descr="培养体系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培养体系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3C237">
      <w:pPr>
        <w:numPr>
          <w:ilvl w:val="0"/>
          <w:numId w:val="3"/>
        </w:numPr>
        <w:rPr>
          <w:rFonts w:ascii="等线" w:hAnsi="等线" w:eastAsia="等线" w:cs="等线"/>
          <w:b/>
          <w:bCs/>
        </w:rPr>
      </w:pPr>
      <w:r>
        <w:rPr>
          <w:rFonts w:hint="eastAsia" w:ascii="等线" w:hAnsi="等线" w:eastAsia="等线" w:cs="等线"/>
          <w:b/>
          <w:bCs/>
        </w:rPr>
        <w:t>长期激励计划</w:t>
      </w:r>
    </w:p>
    <w:p w14:paraId="2E482574">
      <w:pPr>
        <w:rPr>
          <w:rFonts w:ascii="等线" w:hAnsi="等线" w:eastAsia="等线" w:cs="等线"/>
          <w:b/>
          <w:bCs/>
        </w:rPr>
      </w:pPr>
      <w:r>
        <w:rPr>
          <w:rFonts w:hint="eastAsia" w:ascii="等线" w:hAnsi="等线" w:eastAsia="等线" w:cs="等线"/>
        </w:rPr>
        <w:t>对表现优秀的员工，依据核心人才期权激励计划可享受与公司长远发展的红利</w:t>
      </w:r>
    </w:p>
    <w:p w14:paraId="7F47AF57">
      <w:pPr>
        <w:rPr>
          <w:rFonts w:ascii="等线" w:hAnsi="等线" w:eastAsia="等线" w:cs="等线"/>
          <w:b/>
          <w:bCs/>
          <w:color w:val="0000FF"/>
          <w:sz w:val="24"/>
        </w:rPr>
      </w:pPr>
      <w:r>
        <w:rPr>
          <w:rFonts w:hint="eastAsia" w:ascii="等线" w:hAnsi="等线" w:eastAsia="等线" w:cs="等线"/>
          <w:b/>
          <w:bCs/>
          <w:color w:val="0000FF"/>
          <w:sz w:val="24"/>
        </w:rPr>
        <w:t>极具市场竞争力的薪酬福利待遇</w:t>
      </w:r>
    </w:p>
    <w:p w14:paraId="70B75F3E">
      <w:pPr>
        <w:jc w:val="both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1、提供竞争性和成长性薪资，入职即缴纳七险一金</w:t>
      </w:r>
    </w:p>
    <w:p w14:paraId="2C8275B4">
      <w:pPr>
        <w:jc w:val="both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2、免费补充医疗和意外保险、带薪年假、免费体检、生日福利、节假日福利、婚育礼金、员工宿舍/住宿补贴、文体娱乐设施、文化活动、公司团建</w:t>
      </w:r>
    </w:p>
    <w:p w14:paraId="4AFAA31F">
      <w:pPr>
        <w:jc w:val="both"/>
        <w:rPr>
          <w:rFonts w:hint="eastAsia" w:ascii="等线" w:hAnsi="等线" w:eastAsia="等线" w:cs="等线"/>
          <w:b w:val="0"/>
          <w:bCs w:val="0"/>
        </w:rPr>
      </w:pPr>
      <w:r>
        <w:rPr>
          <w:rFonts w:hint="eastAsia" w:ascii="等线" w:hAnsi="等线" w:eastAsia="等线" w:cs="等线"/>
          <w:b w:val="0"/>
          <w:bCs w:val="0"/>
        </w:rPr>
        <w:t>3、公司具有申请北京市人才引进落户及</w:t>
      </w:r>
      <w:bookmarkStart w:id="0" w:name="_GoBack"/>
      <w:bookmarkEnd w:id="0"/>
      <w:r>
        <w:rPr>
          <w:rFonts w:hint="eastAsia" w:ascii="等线" w:hAnsi="等线" w:eastAsia="等线" w:cs="等线"/>
          <w:b w:val="0"/>
          <w:bCs w:val="0"/>
        </w:rPr>
        <w:t>北京市工作居住证的资质</w:t>
      </w:r>
    </w:p>
    <w:p w14:paraId="12636E9A">
      <w:pPr>
        <w:jc w:val="both"/>
        <w:rPr>
          <w:rFonts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u w:val="none"/>
          <w:lang w:eastAsia="zh-CN"/>
        </w:rPr>
        <w:drawing>
          <wp:inline distT="0" distB="0" distL="114300" distR="114300">
            <wp:extent cx="5149850" cy="3435350"/>
            <wp:effectExtent l="0" t="0" r="6350" b="6350"/>
            <wp:docPr id="7" name="图片 7" descr="福利待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福利待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91D32">
      <w:pPr>
        <w:jc w:val="center"/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岗位</w:t>
      </w:r>
      <w:r>
        <w:rPr>
          <w:rFonts w:hint="eastAsia" w:ascii="等线" w:hAnsi="等线" w:eastAsia="等线" w:cs="等线"/>
          <w:b/>
          <w:bCs/>
          <w:sz w:val="28"/>
          <w:szCs w:val="28"/>
          <w:lang w:val="en-US" w:eastAsia="zh-CN"/>
        </w:rPr>
        <w:t>信息</w:t>
      </w:r>
    </w:p>
    <w:p w14:paraId="12C0E73E">
      <w:p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1、招聘对象</w:t>
      </w:r>
      <w:r>
        <w:rPr>
          <w:rFonts w:hint="eastAsia" w:ascii="等线" w:hAnsi="等线" w:eastAsia="等线" w:cs="等线"/>
          <w:lang w:val="en-US" w:eastAsia="zh-CN"/>
        </w:rPr>
        <w:t>：2025届海内外应届毕业生</w:t>
      </w:r>
    </w:p>
    <w:p w14:paraId="29643CD5">
      <w:pPr>
        <w:rPr>
          <w:rFonts w:ascii="等线" w:hAnsi="等线" w:eastAsia="等线" w:cs="等线"/>
        </w:rPr>
      </w:pPr>
    </w:p>
    <w:p w14:paraId="57B08841">
      <w:p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2、</w:t>
      </w:r>
      <w:r>
        <w:rPr>
          <w:rFonts w:hint="eastAsia" w:ascii="等线" w:hAnsi="等线" w:eastAsia="等线" w:cs="等线"/>
          <w:b/>
          <w:bCs/>
        </w:rPr>
        <w:t>招聘专业：</w:t>
      </w:r>
      <w:r>
        <w:rPr>
          <w:rFonts w:hint="eastAsia" w:ascii="等线" w:hAnsi="等线" w:eastAsia="等线" w:cs="等线"/>
        </w:rPr>
        <w:t>自动化、计算机科学与技术、软件、电子、机械、控制等相关专业</w:t>
      </w:r>
    </w:p>
    <w:p w14:paraId="621941F7">
      <w:pPr>
        <w:rPr>
          <w:rFonts w:ascii="等线" w:hAnsi="等线" w:eastAsia="等线" w:cs="等线"/>
        </w:rPr>
      </w:pPr>
    </w:p>
    <w:p w14:paraId="0D5B25E3">
      <w:pPr>
        <w:widowControl/>
        <w:jc w:val="left"/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3、</w:t>
      </w:r>
      <w:r>
        <w:rPr>
          <w:rFonts w:hint="eastAsia" w:ascii="等线" w:hAnsi="等线" w:eastAsia="等线" w:cs="等线"/>
          <w:b/>
          <w:bCs/>
        </w:rPr>
        <w:t>培养方向：</w:t>
      </w:r>
      <w:r>
        <w:rPr>
          <w:rFonts w:hint="eastAsia" w:ascii="等线" w:hAnsi="等线" w:eastAsia="等线" w:cs="等线"/>
        </w:rPr>
        <w:t>软件工程师、机械工程师、测试工程师、控制工程师、电气/硬件工程师、伺服工程师、解决方案工程师、销售工程师、技术服务工程师、产品经理等</w:t>
      </w:r>
    </w:p>
    <w:p w14:paraId="5E38D569">
      <w:pPr>
        <w:rPr>
          <w:rFonts w:ascii="等线" w:hAnsi="等线" w:eastAsia="等线" w:cs="等线"/>
        </w:rPr>
      </w:pPr>
    </w:p>
    <w:p w14:paraId="2594187D">
      <w:pPr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4、</w:t>
      </w:r>
      <w:r>
        <w:rPr>
          <w:rFonts w:hint="eastAsia" w:ascii="等线" w:hAnsi="等线" w:eastAsia="等线" w:cs="等线"/>
          <w:b/>
          <w:bCs/>
        </w:rPr>
        <w:t>工作地点：</w:t>
      </w:r>
      <w:r>
        <w:rPr>
          <w:rFonts w:hint="eastAsia" w:ascii="等线" w:hAnsi="等线" w:eastAsia="等线" w:cs="等线"/>
        </w:rPr>
        <w:t>北京、山东、深圳、苏州、天津</w:t>
      </w:r>
    </w:p>
    <w:p w14:paraId="7B21A413">
      <w:pPr>
        <w:rPr>
          <w:rFonts w:ascii="等线" w:hAnsi="等线" w:eastAsia="等线" w:cs="等线"/>
        </w:rPr>
      </w:pPr>
    </w:p>
    <w:p w14:paraId="3F288511">
      <w:pPr>
        <w:jc w:val="center"/>
        <w:rPr>
          <w:rFonts w:ascii="等线" w:hAnsi="等线" w:eastAsia="等线" w:cs="等线"/>
          <w:b/>
          <w:bCs/>
          <w:sz w:val="24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网申通道</w:t>
      </w:r>
    </w:p>
    <w:p w14:paraId="61E60AA2">
      <w:pPr>
        <w:jc w:val="left"/>
        <w:rPr>
          <w:rFonts w:hint="eastAsia" w:ascii="等线" w:hAnsi="等线" w:eastAsia="等线" w:cs="等线"/>
          <w:b/>
          <w:bCs/>
        </w:rPr>
      </w:pPr>
    </w:p>
    <w:p w14:paraId="26652634">
      <w:pPr>
        <w:jc w:val="left"/>
        <w:rPr>
          <w:rFonts w:ascii="等线" w:hAnsi="等线" w:eastAsia="等线" w:cs="等线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方式一</w:t>
      </w:r>
      <w:r>
        <w:rPr>
          <w:rFonts w:hint="eastAsia" w:ascii="等线" w:hAnsi="等线" w:eastAsia="等线" w:cs="等线"/>
          <w:b/>
          <w:bCs/>
        </w:rPr>
        <w:t>：</w:t>
      </w:r>
      <w:r>
        <w:rPr>
          <w:rFonts w:hint="eastAsia" w:ascii="等线" w:hAnsi="等线" w:eastAsia="等线" w:cs="等线"/>
        </w:rPr>
        <w:t>发送简历至邮箱</w:t>
      </w:r>
      <w:r>
        <w:fldChar w:fldCharType="begin"/>
      </w:r>
      <w:r>
        <w:instrText xml:space="preserve"> HYPERLINK "mailto:campus@rokae.com" </w:instrText>
      </w:r>
      <w:r>
        <w:fldChar w:fldCharType="separate"/>
      </w:r>
      <w:r>
        <w:rPr>
          <w:rStyle w:val="4"/>
          <w:rFonts w:hint="eastAsia" w:ascii="等线" w:hAnsi="等线" w:eastAsia="等线" w:cs="等线"/>
        </w:rPr>
        <w:t>campus@rokae.com</w:t>
      </w:r>
      <w:r>
        <w:rPr>
          <w:rStyle w:val="4"/>
          <w:rFonts w:hint="eastAsia" w:ascii="等线" w:hAnsi="等线" w:eastAsia="等线" w:cs="等线"/>
        </w:rPr>
        <w:fldChar w:fldCharType="end"/>
      </w:r>
      <w:r>
        <w:rPr>
          <w:rStyle w:val="4"/>
          <w:rFonts w:hint="eastAsia" w:ascii="等线" w:hAnsi="等线" w:eastAsia="等线" w:cs="等线"/>
        </w:rPr>
        <w:t xml:space="preserve"> ，</w:t>
      </w:r>
      <w:r>
        <w:rPr>
          <w:rFonts w:hint="eastAsia" w:ascii="等线" w:hAnsi="等线" w:eastAsia="等线" w:cs="等线"/>
        </w:rPr>
        <w:t>邮件标题注明：应聘职位-姓名-毕业院校-学历</w:t>
      </w:r>
    </w:p>
    <w:p w14:paraId="68452D31">
      <w:pPr>
        <w:jc w:val="left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方式二：</w:t>
      </w:r>
      <w:r>
        <w:rPr>
          <w:rFonts w:hint="eastAsia" w:ascii="等线" w:hAnsi="等线" w:eastAsia="等线" w:cs="等线"/>
        </w:rPr>
        <w:t>登录珞石机器人官网</w:t>
      </w:r>
      <w:r>
        <w:fldChar w:fldCharType="begin"/>
      </w:r>
      <w:r>
        <w:instrText xml:space="preserve"> HYPERLINK "http://www.rokae.com" </w:instrText>
      </w:r>
      <w:r>
        <w:fldChar w:fldCharType="separate"/>
      </w:r>
      <w:r>
        <w:rPr>
          <w:rStyle w:val="4"/>
          <w:rFonts w:hint="eastAsia" w:ascii="等线" w:hAnsi="等线" w:eastAsia="等线" w:cs="等线"/>
        </w:rPr>
        <w:t>http://www.rokae.com</w:t>
      </w:r>
      <w:r>
        <w:rPr>
          <w:rStyle w:val="4"/>
          <w:rFonts w:hint="eastAsia" w:ascii="等线" w:hAnsi="等线" w:eastAsia="等线" w:cs="等线"/>
        </w:rPr>
        <w:fldChar w:fldCharType="end"/>
      </w:r>
      <w:r>
        <w:rPr>
          <w:rStyle w:val="4"/>
          <w:rFonts w:hint="eastAsia" w:ascii="等线" w:hAnsi="等线" w:eastAsia="等线" w:cs="等线"/>
        </w:rPr>
        <w:t xml:space="preserve"> </w:t>
      </w:r>
      <w:r>
        <w:rPr>
          <w:rFonts w:hint="eastAsia" w:ascii="等线" w:hAnsi="等线" w:eastAsia="等线" w:cs="等线"/>
        </w:rPr>
        <w:t>点击“招贤纳士-校园招聘”，选择岗位并投递</w:t>
      </w:r>
      <w:r>
        <w:rPr>
          <w:rFonts w:hint="eastAsia" w:ascii="等线" w:hAnsi="等线" w:eastAsia="等线" w:cs="等线"/>
          <w:lang w:val="en-US" w:eastAsia="zh-CN"/>
        </w:rPr>
        <w:t>简历</w:t>
      </w:r>
      <w:r>
        <w:rPr>
          <w:rFonts w:hint="eastAsia" w:ascii="等线" w:hAnsi="等线" w:eastAsia="等线" w:cs="等线"/>
        </w:rPr>
        <w:t xml:space="preserve">  </w:t>
      </w:r>
    </w:p>
    <w:p w14:paraId="3EE1AE54">
      <w:pPr>
        <w:jc w:val="left"/>
        <w:rPr>
          <w:rFonts w:hint="default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方式三：</w:t>
      </w:r>
    </w:p>
    <w:p w14:paraId="6B3B1B36">
      <w:pPr>
        <w:jc w:val="center"/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  <w:lang w:eastAsia="zh-CN"/>
        </w:rPr>
        <w:drawing>
          <wp:inline distT="0" distB="0" distL="114300" distR="114300">
            <wp:extent cx="1594485" cy="1594485"/>
            <wp:effectExtent l="0" t="0" r="5715" b="5715"/>
            <wp:docPr id="4" name="图片 4" descr="招聘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招聘log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AFB51">
      <w:pPr>
        <w:jc w:val="center"/>
        <w:rPr>
          <w:rFonts w:ascii="等线" w:hAnsi="等线" w:eastAsia="等线" w:cs="等线"/>
          <w:i/>
          <w:iCs/>
        </w:rPr>
      </w:pPr>
      <w:r>
        <w:rPr>
          <w:rFonts w:hint="eastAsia" w:ascii="等线" w:hAnsi="等线" w:eastAsia="等线" w:cs="等线"/>
          <w:lang w:val="en-US" w:eastAsia="zh-CN"/>
        </w:rPr>
        <w:t>扫描二维码 即刻投递</w:t>
      </w:r>
    </w:p>
    <w:p w14:paraId="1017B551">
      <w:pPr>
        <w:jc w:val="center"/>
        <w:rPr>
          <w:rFonts w:hint="eastAsia" w:ascii="等线" w:hAnsi="等线" w:eastAsia="等线" w:cs="等线"/>
          <w:i/>
          <w:iCs/>
          <w:lang w:eastAsia="zh-CN"/>
        </w:rPr>
      </w:pPr>
      <w:r>
        <w:rPr>
          <w:rFonts w:hint="eastAsia" w:ascii="等线" w:hAnsi="等线" w:eastAsia="等线" w:cs="等线"/>
          <w:i/>
          <w:iCs/>
          <w:lang w:eastAsia="zh-CN"/>
        </w:rPr>
        <w:t>（</w:t>
      </w:r>
      <w:r>
        <w:rPr>
          <w:rFonts w:hint="eastAsia" w:ascii="等线" w:hAnsi="等线" w:eastAsia="等线" w:cs="等线"/>
          <w:i/>
          <w:iCs/>
        </w:rPr>
        <w:t>以上渠道无需重复投递</w:t>
      </w:r>
      <w:r>
        <w:rPr>
          <w:rFonts w:hint="eastAsia" w:ascii="等线" w:hAnsi="等线" w:eastAsia="等线" w:cs="等线"/>
          <w:i/>
          <w:iCs/>
          <w:lang w:eastAsia="zh-CN"/>
        </w:rPr>
        <w:t>）</w:t>
      </w:r>
    </w:p>
    <w:p w14:paraId="52502118">
      <w:pPr>
        <w:jc w:val="center"/>
        <w:rPr>
          <w:rFonts w:hint="eastAsia" w:ascii="等线" w:hAnsi="等线" w:eastAsia="等线" w:cs="等线"/>
          <w:lang w:val="en-US" w:eastAsia="zh-CN"/>
        </w:rPr>
      </w:pPr>
    </w:p>
    <w:p w14:paraId="38DC3E3F">
      <w:pPr>
        <w:jc w:val="center"/>
        <w:rPr>
          <w:rFonts w:hint="eastAsia" w:ascii="等线" w:hAnsi="等线" w:eastAsia="等线" w:cs="等线"/>
          <w:lang w:val="en-US" w:eastAsia="zh-CN"/>
        </w:rPr>
      </w:pPr>
    </w:p>
    <w:p w14:paraId="6B8ADB57">
      <w:pPr>
        <w:jc w:val="center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加入珞石，扬帆起航</w:t>
      </w:r>
    </w:p>
    <w:p w14:paraId="68BC05BF">
      <w:pPr>
        <w:jc w:val="center"/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在智能制造的瀚海中破浪前行</w:t>
      </w:r>
    </w:p>
    <w:p w14:paraId="6E562720">
      <w:pPr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与我们</w:t>
      </w:r>
      <w:r>
        <w:rPr>
          <w:rFonts w:hint="eastAsia" w:ascii="等线" w:hAnsi="等线" w:eastAsia="等线" w:cs="等线"/>
          <w:lang w:val="en-US" w:eastAsia="zh-CN"/>
        </w:rPr>
        <w:t>一起</w:t>
      </w:r>
      <w:r>
        <w:rPr>
          <w:rFonts w:hint="eastAsia" w:ascii="等线" w:hAnsi="等线" w:eastAsia="等线" w:cs="等线"/>
        </w:rPr>
        <w:t>探索工业未来的无限可能</w:t>
      </w:r>
    </w:p>
    <w:p w14:paraId="3DA25705">
      <w:pPr>
        <w:jc w:val="center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成为这个伟大时代的见证者与创造者</w:t>
      </w:r>
    </w:p>
    <w:p w14:paraId="5B216948">
      <w:pPr>
        <w:jc w:val="center"/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  <w:lang w:eastAsia="zh-CN"/>
        </w:rPr>
        <w:drawing>
          <wp:inline distT="0" distB="0" distL="114300" distR="114300">
            <wp:extent cx="2064385" cy="2064385"/>
            <wp:effectExtent l="0" t="0" r="5715" b="5715"/>
            <wp:docPr id="2" name="图片 2" descr="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众号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795B7">
      <w:pPr>
        <w:jc w:val="center"/>
        <w:rPr>
          <w:rFonts w:hint="eastAsia" w:ascii="等线" w:hAnsi="等线" w:eastAsia="等线" w:cs="等线"/>
          <w:color w:val="auto"/>
          <w:lang w:val="en-US" w:eastAsia="zh-CN"/>
        </w:rPr>
      </w:pPr>
      <w:r>
        <w:rPr>
          <w:rFonts w:hint="eastAsia" w:ascii="等线" w:hAnsi="等线" w:eastAsia="等线" w:cs="等线"/>
          <w:color w:val="auto"/>
          <w:lang w:val="en-US" w:eastAsia="zh-CN"/>
        </w:rPr>
        <w:t>关注珞石公众号 及时了解招聘信息</w:t>
      </w:r>
    </w:p>
    <w:p w14:paraId="0FBAD5D0">
      <w:pPr>
        <w:jc w:val="center"/>
        <w:rPr>
          <w:rFonts w:hint="eastAsia" w:ascii="等线" w:hAnsi="等线" w:eastAsia="等线" w:cs="等线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62CD3"/>
    <w:multiLevelType w:val="singleLevel"/>
    <w:tmpl w:val="03962CD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D0A7AA"/>
    <w:multiLevelType w:val="singleLevel"/>
    <w:tmpl w:val="0ED0A7A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236F8D42"/>
    <w:multiLevelType w:val="singleLevel"/>
    <w:tmpl w:val="236F8D4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NjVhZjIxMDM5ODQwMzdlOGQ4NGYwYTZlNDY1MGEifQ=="/>
  </w:docVars>
  <w:rsids>
    <w:rsidRoot w:val="1C716D47"/>
    <w:rsid w:val="000A37B0"/>
    <w:rsid w:val="00875F32"/>
    <w:rsid w:val="00965C58"/>
    <w:rsid w:val="01765EAA"/>
    <w:rsid w:val="03C64CF0"/>
    <w:rsid w:val="1C716D47"/>
    <w:rsid w:val="2B2436E7"/>
    <w:rsid w:val="302606DF"/>
    <w:rsid w:val="44D324F7"/>
    <w:rsid w:val="4CD615C6"/>
    <w:rsid w:val="526B1145"/>
    <w:rsid w:val="59902142"/>
    <w:rsid w:val="5CDC1B49"/>
    <w:rsid w:val="6FE54084"/>
    <w:rsid w:val="73FC64B4"/>
    <w:rsid w:val="7EAA32C7"/>
    <w:rsid w:val="7FC7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1012</Words>
  <Characters>1069</Characters>
  <Lines>10</Lines>
  <Paragraphs>2</Paragraphs>
  <TotalTime>16</TotalTime>
  <ScaleCrop>false</ScaleCrop>
  <LinksUpToDate>false</LinksUpToDate>
  <CharactersWithSpaces>1078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2022-08-12T11:05:00Z</dcterms:created>
  <dc:creator>chenc</dc:creator>
  <cp:lastModifiedBy>sennn</cp:lastModifiedBy>
  <dcterms:modified xsi:type="dcterms:W3CDTF">2024-08-23T07:13:34Z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3107B9FBA06A422A81AC293A35E62293_13</vt:lpwstr>
  </property>
</Properties>
</file>